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7BB" w:rsidRPr="005167BB" w:rsidRDefault="005167BB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99745B" w:rsidRPr="005167BB" w:rsidRDefault="0097090C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Esta mensagem é, em primeiro lugar</w:t>
      </w:r>
      <w:r w:rsidR="00294F7A" w:rsidRPr="005167BB">
        <w:rPr>
          <w:rFonts w:ascii="Arial" w:hAnsi="Arial" w:cs="Arial"/>
          <w:sz w:val="20"/>
          <w:szCs w:val="20"/>
          <w:lang w:val="pt-PT"/>
        </w:rPr>
        <w:t xml:space="preserve"> e mais uma vez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, de agradecimento pela colaboração e participação na XV Semana Cultural da UC. </w:t>
      </w:r>
      <w:r w:rsidR="0099745B" w:rsidRPr="005167BB">
        <w:rPr>
          <w:rFonts w:ascii="Arial" w:hAnsi="Arial" w:cs="Arial"/>
          <w:sz w:val="20"/>
          <w:szCs w:val="20"/>
          <w:lang w:val="pt-PT"/>
        </w:rPr>
        <w:t xml:space="preserve">Fazendo um balanço desta edição, o tema 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“Ser de Água” manifestou-se em mais de 120 iniciativas, com o público a ultrapassar 15 mil pessoas. Os custos totais </w:t>
      </w:r>
      <w:r w:rsidR="0099745B" w:rsidRPr="005167BB">
        <w:rPr>
          <w:rFonts w:ascii="Arial" w:hAnsi="Arial" w:cs="Arial"/>
          <w:sz w:val="20"/>
          <w:szCs w:val="20"/>
          <w:lang w:val="pt-PT"/>
        </w:rPr>
        <w:t xml:space="preserve">para a Reitoria da UC 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foram cobertos </w:t>
      </w:r>
      <w:r w:rsidR="0099745B" w:rsidRPr="005167BB">
        <w:rPr>
          <w:rFonts w:ascii="Arial" w:hAnsi="Arial" w:cs="Arial"/>
          <w:sz w:val="20"/>
          <w:szCs w:val="20"/>
          <w:lang w:val="pt-PT"/>
        </w:rPr>
        <w:t xml:space="preserve">em 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cerca de </w:t>
      </w:r>
      <w:r w:rsidR="0099745B" w:rsidRPr="005167BB">
        <w:rPr>
          <w:rFonts w:ascii="Arial" w:hAnsi="Arial" w:cs="Arial"/>
          <w:sz w:val="20"/>
          <w:szCs w:val="20"/>
          <w:lang w:val="pt-PT"/>
        </w:rPr>
        <w:t>76</w:t>
      </w:r>
      <w:r w:rsidRPr="005167BB">
        <w:rPr>
          <w:rFonts w:ascii="Arial" w:hAnsi="Arial" w:cs="Arial"/>
          <w:sz w:val="20"/>
          <w:szCs w:val="20"/>
          <w:lang w:val="pt-PT"/>
        </w:rPr>
        <w:t>% pelas receitas próprias</w:t>
      </w:r>
      <w:r w:rsidR="0099745B" w:rsidRPr="005167BB">
        <w:rPr>
          <w:rFonts w:ascii="Arial" w:hAnsi="Arial" w:cs="Arial"/>
          <w:sz w:val="20"/>
          <w:szCs w:val="20"/>
          <w:lang w:val="pt-PT"/>
        </w:rPr>
        <w:t xml:space="preserve"> (incluindo patrocínios e receitas de bilheteira)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. </w:t>
      </w:r>
    </w:p>
    <w:p w:rsidR="0097090C" w:rsidRPr="005167BB" w:rsidRDefault="0097090C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97090C" w:rsidRPr="005167BB" w:rsidRDefault="0097090C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Será importante referir também a cobertura mediática que a Semana Cultural granjeou – mais de 150 peças noticiosas na imprensa escrita, na rádio, em televisão e na internet. Tal número traduz-se em mais de 116 mil euros de AAV (</w:t>
      </w:r>
      <w:proofErr w:type="spellStart"/>
      <w:r w:rsidRPr="005167BB">
        <w:rPr>
          <w:rFonts w:ascii="Arial" w:hAnsi="Arial" w:cs="Arial"/>
          <w:sz w:val="20"/>
          <w:szCs w:val="20"/>
          <w:lang w:val="pt-PT"/>
        </w:rPr>
        <w:t>Automatic</w:t>
      </w:r>
      <w:proofErr w:type="spellEnd"/>
      <w:r w:rsidRPr="005167BB">
        <w:rPr>
          <w:rFonts w:ascii="Arial" w:hAnsi="Arial" w:cs="Arial"/>
          <w:sz w:val="20"/>
          <w:szCs w:val="20"/>
          <w:lang w:val="pt-PT"/>
        </w:rPr>
        <w:t xml:space="preserve"> </w:t>
      </w:r>
      <w:proofErr w:type="spellStart"/>
      <w:r w:rsidRPr="005167BB">
        <w:rPr>
          <w:rFonts w:ascii="Arial" w:hAnsi="Arial" w:cs="Arial"/>
          <w:sz w:val="20"/>
          <w:szCs w:val="20"/>
          <w:lang w:val="pt-PT"/>
        </w:rPr>
        <w:t>Advertising</w:t>
      </w:r>
      <w:proofErr w:type="spellEnd"/>
      <w:r w:rsidRPr="005167BB">
        <w:rPr>
          <w:rFonts w:ascii="Arial" w:hAnsi="Arial" w:cs="Arial"/>
          <w:sz w:val="20"/>
          <w:szCs w:val="20"/>
          <w:lang w:val="pt-PT"/>
        </w:rPr>
        <w:t xml:space="preserve"> </w:t>
      </w:r>
      <w:proofErr w:type="spellStart"/>
      <w:r w:rsidRPr="005167BB">
        <w:rPr>
          <w:rFonts w:ascii="Arial" w:hAnsi="Arial" w:cs="Arial"/>
          <w:sz w:val="20"/>
          <w:szCs w:val="20"/>
          <w:lang w:val="pt-PT"/>
        </w:rPr>
        <w:t>Value</w:t>
      </w:r>
      <w:proofErr w:type="spellEnd"/>
      <w:r w:rsidRPr="005167BB">
        <w:rPr>
          <w:rFonts w:ascii="Arial" w:hAnsi="Arial" w:cs="Arial"/>
          <w:sz w:val="20"/>
          <w:szCs w:val="20"/>
          <w:lang w:val="pt-PT"/>
        </w:rPr>
        <w:t>, valor correspondente ao que seria gasto em publicidade no espaço/tempo consagrado às notícias sobre o evento).</w:t>
      </w:r>
    </w:p>
    <w:p w:rsidR="0097090C" w:rsidRPr="005167BB" w:rsidRDefault="0097090C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99745B" w:rsidRPr="005167BB" w:rsidRDefault="0097090C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Estamos, portanto, satisfeitos com estes</w:t>
      </w:r>
      <w:r w:rsidR="0099745B" w:rsidRPr="005167BB">
        <w:rPr>
          <w:rFonts w:ascii="Arial" w:hAnsi="Arial" w:cs="Arial"/>
          <w:sz w:val="20"/>
          <w:szCs w:val="20"/>
          <w:lang w:val="pt-PT"/>
        </w:rPr>
        <w:t xml:space="preserve"> resultados, o que nos anima para continuar. </w:t>
      </w:r>
    </w:p>
    <w:p w:rsidR="00E77351" w:rsidRPr="005167BB" w:rsidRDefault="00E77351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31074B" w:rsidRPr="005167BB" w:rsidRDefault="003976EC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 xml:space="preserve">Começaremos a festa </w:t>
      </w:r>
      <w:r w:rsidR="00082E84" w:rsidRPr="005167BB">
        <w:rPr>
          <w:rFonts w:ascii="Arial" w:hAnsi="Arial" w:cs="Arial"/>
          <w:sz w:val="20"/>
          <w:szCs w:val="20"/>
          <w:lang w:val="pt-PT"/>
        </w:rPr>
        <w:t xml:space="preserve">no próximo ano 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a 1 de março, dia da UC, e </w:t>
      </w:r>
      <w:r w:rsidR="00734AEE" w:rsidRPr="005167BB">
        <w:rPr>
          <w:rFonts w:ascii="Arial" w:hAnsi="Arial" w:cs="Arial"/>
          <w:sz w:val="20"/>
          <w:szCs w:val="20"/>
          <w:lang w:val="pt-PT"/>
        </w:rPr>
        <w:t>terminaremos a 1 de maio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. </w:t>
      </w:r>
      <w:r w:rsidR="0097090C" w:rsidRPr="005167BB">
        <w:rPr>
          <w:rFonts w:ascii="Arial" w:hAnsi="Arial" w:cs="Arial"/>
          <w:sz w:val="20"/>
          <w:szCs w:val="20"/>
          <w:lang w:val="pt-PT"/>
        </w:rPr>
        <w:t xml:space="preserve">O </w:t>
      </w:r>
      <w:proofErr w:type="spellStart"/>
      <w:r w:rsidR="0097090C" w:rsidRPr="005167BB">
        <w:rPr>
          <w:rFonts w:ascii="Arial" w:hAnsi="Arial" w:cs="Arial"/>
          <w:sz w:val="20"/>
          <w:szCs w:val="20"/>
          <w:lang w:val="pt-PT"/>
        </w:rPr>
        <w:t>objetivo</w:t>
      </w:r>
      <w:proofErr w:type="spellEnd"/>
      <w:r w:rsidR="0097090C" w:rsidRPr="005167BB">
        <w:rPr>
          <w:rFonts w:ascii="Arial" w:hAnsi="Arial" w:cs="Arial"/>
          <w:sz w:val="20"/>
          <w:szCs w:val="20"/>
          <w:lang w:val="pt-PT"/>
        </w:rPr>
        <w:t xml:space="preserve"> central continua a ser o de mostrar o dinamismo cultural</w:t>
      </w:r>
      <w:r w:rsidR="005C59E2" w:rsidRPr="005167BB">
        <w:rPr>
          <w:rFonts w:ascii="Arial" w:hAnsi="Arial" w:cs="Arial"/>
          <w:sz w:val="20"/>
          <w:szCs w:val="20"/>
          <w:lang w:val="pt-PT"/>
        </w:rPr>
        <w:t xml:space="preserve"> promovido com e na UC</w:t>
      </w:r>
      <w:r w:rsidR="0099745B" w:rsidRPr="005167BB">
        <w:rPr>
          <w:rFonts w:ascii="Arial" w:hAnsi="Arial" w:cs="Arial"/>
          <w:sz w:val="20"/>
          <w:szCs w:val="20"/>
          <w:lang w:val="pt-PT"/>
        </w:rPr>
        <w:t>.</w:t>
      </w:r>
    </w:p>
    <w:p w:rsidR="0099745B" w:rsidRPr="005167BB" w:rsidRDefault="0099745B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294F7A" w:rsidRPr="005167BB" w:rsidRDefault="0099745B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Assim, e nesta lógica de parcerias e trabalho coletivo, foi surgindo o tema para a XVI edição d</w:t>
      </w:r>
      <w:r w:rsidR="009C7437" w:rsidRPr="005167BB">
        <w:rPr>
          <w:rFonts w:ascii="Arial" w:hAnsi="Arial" w:cs="Arial"/>
          <w:sz w:val="20"/>
          <w:szCs w:val="20"/>
          <w:lang w:val="pt-PT"/>
        </w:rPr>
        <w:t xml:space="preserve">a </w:t>
      </w:r>
      <w:bookmarkStart w:id="0" w:name="_GoBack"/>
      <w:bookmarkEnd w:id="0"/>
      <w:r w:rsidR="009C7437" w:rsidRPr="005167BB">
        <w:rPr>
          <w:rFonts w:ascii="Arial" w:hAnsi="Arial" w:cs="Arial"/>
          <w:sz w:val="20"/>
          <w:szCs w:val="20"/>
          <w:lang w:val="pt-PT"/>
        </w:rPr>
        <w:t>Semana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 Cultural da UC. </w:t>
      </w:r>
    </w:p>
    <w:p w:rsidR="00294F7A" w:rsidRPr="00C06E2D" w:rsidRDefault="00294F7A" w:rsidP="005167BB">
      <w:pPr>
        <w:jc w:val="both"/>
        <w:rPr>
          <w:rFonts w:ascii="Arial" w:hAnsi="Arial" w:cs="Arial"/>
          <w:b/>
          <w:lang w:val="pt-PT"/>
        </w:rPr>
      </w:pPr>
    </w:p>
    <w:p w:rsidR="00294F7A" w:rsidRPr="00C06E2D" w:rsidRDefault="0099745B" w:rsidP="005167BB">
      <w:pPr>
        <w:jc w:val="both"/>
        <w:rPr>
          <w:rFonts w:ascii="Arial" w:hAnsi="Arial" w:cs="Arial"/>
          <w:b/>
          <w:lang w:val="pt-PT"/>
        </w:rPr>
      </w:pPr>
      <w:r w:rsidRPr="00C06E2D">
        <w:rPr>
          <w:rFonts w:ascii="Arial" w:hAnsi="Arial" w:cs="Arial"/>
          <w:b/>
          <w:lang w:val="pt-PT"/>
        </w:rPr>
        <w:t>“</w:t>
      </w:r>
      <w:r w:rsidR="00BD7D9B" w:rsidRPr="00C06E2D">
        <w:rPr>
          <w:rFonts w:ascii="Arial" w:hAnsi="Arial" w:cs="Arial"/>
          <w:b/>
          <w:lang w:val="pt-PT"/>
        </w:rPr>
        <w:t>REDES</w:t>
      </w:r>
      <w:r w:rsidRPr="00C06E2D">
        <w:rPr>
          <w:rFonts w:ascii="Arial" w:hAnsi="Arial" w:cs="Arial"/>
          <w:b/>
          <w:lang w:val="pt-PT"/>
        </w:rPr>
        <w:t xml:space="preserve">” </w:t>
      </w:r>
      <w:r w:rsidR="00301CDE" w:rsidRPr="00C06E2D">
        <w:rPr>
          <w:rFonts w:ascii="Arial" w:hAnsi="Arial" w:cs="Arial"/>
          <w:b/>
          <w:lang w:val="pt-PT"/>
        </w:rPr>
        <w:t xml:space="preserve">será o </w:t>
      </w:r>
      <w:r w:rsidR="00294F7A" w:rsidRPr="00C06E2D">
        <w:rPr>
          <w:rFonts w:ascii="Arial" w:hAnsi="Arial" w:cs="Arial"/>
          <w:b/>
          <w:lang w:val="pt-PT"/>
        </w:rPr>
        <w:t>mote para 2014.</w:t>
      </w:r>
    </w:p>
    <w:p w:rsidR="00FA1DF2" w:rsidRPr="00C06E2D" w:rsidRDefault="00FA1DF2" w:rsidP="005167BB">
      <w:pPr>
        <w:jc w:val="both"/>
        <w:rPr>
          <w:rFonts w:ascii="Arial" w:hAnsi="Arial" w:cs="Arial"/>
          <w:b/>
          <w:lang w:val="pt-PT"/>
        </w:rPr>
      </w:pPr>
    </w:p>
    <w:p w:rsidR="005C59E2" w:rsidRPr="005167BB" w:rsidRDefault="005C59E2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Celebramos</w:t>
      </w:r>
      <w:r w:rsidR="00BD7D9B" w:rsidRPr="005167BB">
        <w:rPr>
          <w:rFonts w:ascii="Arial" w:hAnsi="Arial" w:cs="Arial"/>
          <w:sz w:val="20"/>
          <w:szCs w:val="20"/>
          <w:lang w:val="pt-PT"/>
        </w:rPr>
        <w:t>, desde logo,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 a rede </w:t>
      </w:r>
      <w:r w:rsidR="00AA5BED" w:rsidRPr="005167BB">
        <w:rPr>
          <w:rFonts w:ascii="Arial" w:hAnsi="Arial" w:cs="Arial"/>
          <w:sz w:val="20"/>
          <w:szCs w:val="20"/>
          <w:lang w:val="pt-PT"/>
        </w:rPr>
        <w:t xml:space="preserve">que agora </w:t>
      </w:r>
      <w:r w:rsidRPr="005167BB">
        <w:rPr>
          <w:rFonts w:ascii="Arial" w:hAnsi="Arial" w:cs="Arial"/>
          <w:sz w:val="20"/>
          <w:szCs w:val="20"/>
          <w:lang w:val="pt-PT"/>
        </w:rPr>
        <w:t>une a Universidade de Coimbra (Alta e Sofia)</w:t>
      </w:r>
      <w:r w:rsidR="00AA5BED" w:rsidRPr="005167BB">
        <w:rPr>
          <w:rFonts w:ascii="Arial" w:hAnsi="Arial" w:cs="Arial"/>
          <w:sz w:val="20"/>
          <w:szCs w:val="20"/>
          <w:lang w:val="pt-PT"/>
        </w:rPr>
        <w:t xml:space="preserve"> aos 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outros </w:t>
      </w:r>
      <w:r w:rsidR="00AA5BED" w:rsidRPr="005167BB">
        <w:rPr>
          <w:rFonts w:ascii="Arial" w:hAnsi="Arial" w:cs="Arial"/>
          <w:sz w:val="20"/>
          <w:szCs w:val="20"/>
          <w:lang w:val="pt-PT"/>
        </w:rPr>
        <w:t>sítios</w:t>
      </w:r>
      <w:r w:rsidRPr="005167BB">
        <w:rPr>
          <w:rFonts w:ascii="Arial" w:hAnsi="Arial" w:cs="Arial"/>
          <w:sz w:val="20"/>
          <w:szCs w:val="20"/>
          <w:lang w:val="pt-PT"/>
        </w:rPr>
        <w:t>, espalhados pelo globo,</w:t>
      </w:r>
      <w:r w:rsidR="00AA5BED" w:rsidRPr="005167BB">
        <w:rPr>
          <w:rFonts w:ascii="Arial" w:hAnsi="Arial" w:cs="Arial"/>
          <w:sz w:val="20"/>
          <w:szCs w:val="20"/>
          <w:lang w:val="pt-PT"/>
        </w:rPr>
        <w:t xml:space="preserve"> considerados pela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 UNESCO como Património Mundial. </w:t>
      </w:r>
    </w:p>
    <w:p w:rsidR="005C59E2" w:rsidRPr="005167BB" w:rsidRDefault="005C59E2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082E84" w:rsidRPr="005167BB" w:rsidRDefault="005C59E2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 xml:space="preserve">Mas também a imbricada rede intercultural </w:t>
      </w:r>
      <w:r w:rsidR="00BD7D9B" w:rsidRPr="005167BB">
        <w:rPr>
          <w:rFonts w:ascii="Arial" w:hAnsi="Arial" w:cs="Arial"/>
          <w:sz w:val="20"/>
          <w:szCs w:val="20"/>
          <w:lang w:val="pt-PT"/>
        </w:rPr>
        <w:t>na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 qual se tece a história da cidade de Coimbra – em 2014 comemoram-se os 950 anos da </w:t>
      </w:r>
      <w:r w:rsidR="005A4A69" w:rsidRPr="005167BB">
        <w:rPr>
          <w:rFonts w:ascii="Arial" w:hAnsi="Arial" w:cs="Arial"/>
          <w:sz w:val="20"/>
          <w:szCs w:val="20"/>
          <w:lang w:val="pt-PT"/>
        </w:rPr>
        <w:t>chegada a</w:t>
      </w:r>
      <w:r w:rsidR="00BD7D9B" w:rsidRPr="005167BB">
        <w:rPr>
          <w:rFonts w:ascii="Arial" w:hAnsi="Arial" w:cs="Arial"/>
          <w:sz w:val="20"/>
          <w:szCs w:val="20"/>
          <w:lang w:val="pt-PT"/>
        </w:rPr>
        <w:t xml:space="preserve"> Coimbra </w:t>
      </w:r>
      <w:r w:rsidR="005A4A69" w:rsidRPr="005167BB">
        <w:rPr>
          <w:rFonts w:ascii="Arial" w:hAnsi="Arial" w:cs="Arial"/>
          <w:sz w:val="20"/>
          <w:szCs w:val="20"/>
          <w:lang w:val="pt-PT"/>
        </w:rPr>
        <w:t>de</w:t>
      </w:r>
      <w:r w:rsidR="00BD7D9B" w:rsidRPr="005167BB">
        <w:rPr>
          <w:rFonts w:ascii="Arial" w:hAnsi="Arial" w:cs="Arial"/>
          <w:sz w:val="20"/>
          <w:szCs w:val="20"/>
          <w:lang w:val="pt-PT"/>
        </w:rPr>
        <w:t xml:space="preserve"> D. Si</w:t>
      </w:r>
      <w:r w:rsidRPr="005167BB">
        <w:rPr>
          <w:rFonts w:ascii="Arial" w:hAnsi="Arial" w:cs="Arial"/>
          <w:sz w:val="20"/>
          <w:szCs w:val="20"/>
          <w:lang w:val="pt-PT"/>
        </w:rPr>
        <w:t>snando</w:t>
      </w:r>
      <w:r w:rsidR="00082E84" w:rsidRPr="005167BB">
        <w:rPr>
          <w:rFonts w:ascii="Arial" w:hAnsi="Arial" w:cs="Arial"/>
          <w:sz w:val="20"/>
          <w:szCs w:val="20"/>
          <w:lang w:val="pt-PT"/>
        </w:rPr>
        <w:t>. Cristão de origem moçárabe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, este extraordinário homem conseguiu manter a paz </w:t>
      </w:r>
      <w:r w:rsidR="00BD7D9B" w:rsidRPr="005167BB">
        <w:rPr>
          <w:rFonts w:ascii="Arial" w:hAnsi="Arial" w:cs="Arial"/>
          <w:sz w:val="20"/>
          <w:szCs w:val="20"/>
          <w:lang w:val="pt-PT"/>
        </w:rPr>
        <w:t xml:space="preserve">e </w:t>
      </w:r>
      <w:r w:rsidR="004F2BC4" w:rsidRPr="005167BB">
        <w:rPr>
          <w:rFonts w:ascii="Arial" w:hAnsi="Arial" w:cs="Arial"/>
          <w:sz w:val="20"/>
          <w:szCs w:val="20"/>
          <w:lang w:val="pt-PT"/>
        </w:rPr>
        <w:t>desenvolver Coimbra como</w:t>
      </w:r>
      <w:r w:rsidR="00BD7D9B" w:rsidRPr="005167BB">
        <w:rPr>
          <w:rFonts w:ascii="Arial" w:hAnsi="Arial" w:cs="Arial"/>
          <w:sz w:val="20"/>
          <w:szCs w:val="20"/>
          <w:lang w:val="pt-PT"/>
        </w:rPr>
        <w:t xml:space="preserve"> um território onde se cruzavam,</w:t>
      </w:r>
      <w:r w:rsidR="004F2BC4" w:rsidRPr="005167BB">
        <w:rPr>
          <w:rFonts w:ascii="Arial" w:hAnsi="Arial" w:cs="Arial"/>
          <w:sz w:val="20"/>
          <w:szCs w:val="20"/>
          <w:lang w:val="pt-PT"/>
        </w:rPr>
        <w:t xml:space="preserve"> ainda antes de haver Portugal,</w:t>
      </w:r>
      <w:r w:rsidR="00BD7D9B" w:rsidRPr="005167BB">
        <w:rPr>
          <w:rFonts w:ascii="Arial" w:hAnsi="Arial" w:cs="Arial"/>
          <w:sz w:val="20"/>
          <w:szCs w:val="20"/>
          <w:lang w:val="pt-PT"/>
        </w:rPr>
        <w:t xml:space="preserve"> uma multiplicidade de origens, culturas, etnias, crenças, religiões</w:t>
      </w:r>
      <w:r w:rsidR="00082E84" w:rsidRPr="005167BB">
        <w:rPr>
          <w:rFonts w:ascii="Arial" w:hAnsi="Arial" w:cs="Arial"/>
          <w:sz w:val="20"/>
          <w:szCs w:val="20"/>
          <w:lang w:val="pt-PT"/>
        </w:rPr>
        <w:t>. O “</w:t>
      </w:r>
      <w:r w:rsidR="00BD7D9B" w:rsidRPr="005167BB">
        <w:rPr>
          <w:rFonts w:ascii="Arial" w:hAnsi="Arial" w:cs="Arial"/>
          <w:sz w:val="20"/>
          <w:szCs w:val="20"/>
          <w:lang w:val="pt-PT"/>
        </w:rPr>
        <w:t>Senhor de Coimb</w:t>
      </w:r>
      <w:r w:rsidR="00884F9B" w:rsidRPr="005167BB">
        <w:rPr>
          <w:rFonts w:ascii="Arial" w:hAnsi="Arial" w:cs="Arial"/>
          <w:sz w:val="20"/>
          <w:szCs w:val="20"/>
          <w:lang w:val="pt-PT"/>
        </w:rPr>
        <w:t>ra” foi também responsável</w:t>
      </w:r>
      <w:r w:rsidR="005A4A69" w:rsidRPr="005167BB">
        <w:rPr>
          <w:rFonts w:ascii="Arial" w:hAnsi="Arial" w:cs="Arial"/>
          <w:sz w:val="20"/>
          <w:szCs w:val="20"/>
          <w:lang w:val="pt-PT"/>
        </w:rPr>
        <w:t xml:space="preserve"> pela </w:t>
      </w:r>
      <w:r w:rsidR="00BD7D9B" w:rsidRPr="005167BB">
        <w:rPr>
          <w:rFonts w:ascii="Arial" w:hAnsi="Arial" w:cs="Arial"/>
          <w:sz w:val="20"/>
          <w:szCs w:val="20"/>
          <w:lang w:val="pt-PT"/>
        </w:rPr>
        <w:t>rede de castelos da região, que construiu ou reconstruiu: Coimbra, Lousã, Montemor-o-Velho, Penacova e Penela.</w:t>
      </w:r>
      <w:r w:rsidR="00884F9B" w:rsidRPr="005167BB">
        <w:rPr>
          <w:rFonts w:ascii="Arial" w:hAnsi="Arial" w:cs="Arial"/>
          <w:sz w:val="20"/>
          <w:szCs w:val="20"/>
          <w:lang w:val="pt-PT"/>
        </w:rPr>
        <w:t xml:space="preserve"> E terá </w:t>
      </w:r>
      <w:proofErr w:type="gramStart"/>
      <w:r w:rsidR="00884F9B" w:rsidRPr="005167BB">
        <w:rPr>
          <w:rFonts w:ascii="Arial" w:hAnsi="Arial" w:cs="Arial"/>
          <w:sz w:val="20"/>
          <w:szCs w:val="20"/>
          <w:lang w:val="pt-PT"/>
        </w:rPr>
        <w:t>sido</w:t>
      </w:r>
      <w:proofErr w:type="gramEnd"/>
      <w:r w:rsidR="00884F9B" w:rsidRPr="005167BB">
        <w:rPr>
          <w:rFonts w:ascii="Arial" w:hAnsi="Arial" w:cs="Arial"/>
          <w:sz w:val="20"/>
          <w:szCs w:val="20"/>
          <w:lang w:val="pt-PT"/>
        </w:rPr>
        <w:t xml:space="preserve"> o patrocinador da primeira escola medieval</w:t>
      </w:r>
      <w:r w:rsidR="00E320F9" w:rsidRPr="005167BB">
        <w:rPr>
          <w:rFonts w:ascii="Arial" w:hAnsi="Arial" w:cs="Arial"/>
          <w:sz w:val="20"/>
          <w:szCs w:val="20"/>
          <w:lang w:val="pt-PT"/>
        </w:rPr>
        <w:t xml:space="preserve"> no espaço que agora é Portugal </w:t>
      </w:r>
      <w:r w:rsidR="00884F9B" w:rsidRPr="005167BB">
        <w:rPr>
          <w:rFonts w:ascii="Arial" w:hAnsi="Arial" w:cs="Arial"/>
          <w:sz w:val="20"/>
          <w:szCs w:val="20"/>
          <w:lang w:val="pt-PT"/>
        </w:rPr>
        <w:t xml:space="preserve"> – </w:t>
      </w:r>
      <w:r w:rsidR="00E320F9" w:rsidRPr="005167BB">
        <w:rPr>
          <w:rFonts w:ascii="Arial" w:hAnsi="Arial" w:cs="Arial"/>
          <w:sz w:val="20"/>
          <w:szCs w:val="20"/>
          <w:lang w:val="pt-PT"/>
        </w:rPr>
        <w:t xml:space="preserve">muito </w:t>
      </w:r>
      <w:r w:rsidR="00884F9B" w:rsidRPr="005167BB">
        <w:rPr>
          <w:rFonts w:ascii="Arial" w:hAnsi="Arial" w:cs="Arial"/>
          <w:sz w:val="20"/>
          <w:szCs w:val="20"/>
          <w:lang w:val="pt-PT"/>
        </w:rPr>
        <w:t>anterior à fundação da Universidade – de que há notícia. Sinal de que cultura, educação e diálogo intercultural andam necessariamente de mãos dadas.</w:t>
      </w:r>
    </w:p>
    <w:p w:rsidR="00082E84" w:rsidRPr="005167BB" w:rsidRDefault="00082E84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BD7D9B" w:rsidRPr="005167BB" w:rsidRDefault="00884F9B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Seguindo as redes da história de Portugal e galgando séculos, ligamos o momento</w:t>
      </w:r>
      <w:r w:rsidR="00082E84" w:rsidRPr="005167BB">
        <w:rPr>
          <w:rFonts w:ascii="Arial" w:hAnsi="Arial" w:cs="Arial"/>
          <w:sz w:val="20"/>
          <w:szCs w:val="20"/>
          <w:lang w:val="pt-PT"/>
        </w:rPr>
        <w:t xml:space="preserve"> de abertura proporciona</w:t>
      </w:r>
      <w:r w:rsidRPr="005167BB">
        <w:rPr>
          <w:rFonts w:ascii="Arial" w:hAnsi="Arial" w:cs="Arial"/>
          <w:sz w:val="20"/>
          <w:szCs w:val="20"/>
          <w:lang w:val="pt-PT"/>
        </w:rPr>
        <w:t>do por D. Sisnando</w:t>
      </w:r>
      <w:r w:rsidR="00082E84" w:rsidRPr="005167BB">
        <w:rPr>
          <w:rFonts w:ascii="Arial" w:hAnsi="Arial" w:cs="Arial"/>
          <w:sz w:val="20"/>
          <w:szCs w:val="20"/>
          <w:lang w:val="pt-PT"/>
        </w:rPr>
        <w:t xml:space="preserve"> ao espaço de liberdade iniciado a 25 de abril de 1974</w:t>
      </w:r>
      <w:r w:rsidRPr="005167BB">
        <w:rPr>
          <w:rFonts w:ascii="Arial" w:hAnsi="Arial" w:cs="Arial"/>
          <w:sz w:val="20"/>
          <w:szCs w:val="20"/>
          <w:lang w:val="pt-PT"/>
        </w:rPr>
        <w:t>, associando a Semana Cultural</w:t>
      </w:r>
      <w:r w:rsidR="00E320F9" w:rsidRPr="005167BB">
        <w:rPr>
          <w:rFonts w:ascii="Arial" w:hAnsi="Arial" w:cs="Arial"/>
          <w:sz w:val="20"/>
          <w:szCs w:val="20"/>
          <w:lang w:val="pt-PT"/>
        </w:rPr>
        <w:t xml:space="preserve"> 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à festa dos 40 anos da Revolução dos Cravos. </w:t>
      </w:r>
    </w:p>
    <w:p w:rsidR="00294F7A" w:rsidRPr="005167BB" w:rsidRDefault="00294F7A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BD7D9B" w:rsidRPr="005167BB" w:rsidRDefault="00BD7D9B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 xml:space="preserve">Celebramos também as redes da contemporaneidade, com destaque para a </w:t>
      </w:r>
      <w:proofErr w:type="spellStart"/>
      <w:r w:rsidRPr="005167BB">
        <w:rPr>
          <w:rFonts w:ascii="Arial" w:hAnsi="Arial" w:cs="Arial"/>
          <w:sz w:val="20"/>
          <w:szCs w:val="20"/>
          <w:lang w:val="pt-PT"/>
        </w:rPr>
        <w:t>World</w:t>
      </w:r>
      <w:proofErr w:type="spellEnd"/>
      <w:r w:rsidRPr="005167BB">
        <w:rPr>
          <w:rFonts w:ascii="Arial" w:hAnsi="Arial" w:cs="Arial"/>
          <w:sz w:val="20"/>
          <w:szCs w:val="20"/>
          <w:lang w:val="pt-PT"/>
        </w:rPr>
        <w:t xml:space="preserve"> </w:t>
      </w:r>
      <w:proofErr w:type="spellStart"/>
      <w:r w:rsidRPr="005167BB">
        <w:rPr>
          <w:rFonts w:ascii="Arial" w:hAnsi="Arial" w:cs="Arial"/>
          <w:sz w:val="20"/>
          <w:szCs w:val="20"/>
          <w:lang w:val="pt-PT"/>
        </w:rPr>
        <w:t>Wide</w:t>
      </w:r>
      <w:proofErr w:type="spellEnd"/>
      <w:r w:rsidRPr="005167BB">
        <w:rPr>
          <w:rFonts w:ascii="Arial" w:hAnsi="Arial" w:cs="Arial"/>
          <w:sz w:val="20"/>
          <w:szCs w:val="20"/>
          <w:lang w:val="pt-PT"/>
        </w:rPr>
        <w:t xml:space="preserve"> Web, festejando os 25 anos da proposta de Tim Berners-Lee para a sua criação. </w:t>
      </w:r>
    </w:p>
    <w:p w:rsidR="00BD7D9B" w:rsidRPr="005167BB" w:rsidRDefault="00BD7D9B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BD7D9B" w:rsidRPr="005167BB" w:rsidRDefault="00BD7D9B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 xml:space="preserve">O tema das REDES desdobra-se para pensar as </w:t>
      </w:r>
      <w:r w:rsidR="003C5981" w:rsidRPr="005167BB">
        <w:rPr>
          <w:rFonts w:ascii="Arial" w:hAnsi="Arial" w:cs="Arial"/>
          <w:sz w:val="20"/>
          <w:szCs w:val="20"/>
          <w:lang w:val="pt-PT"/>
        </w:rPr>
        <w:t xml:space="preserve">várias redes em que nos movimentamos 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ou que nos circundam </w:t>
      </w:r>
      <w:r w:rsidR="003C5981" w:rsidRPr="005167BB">
        <w:rPr>
          <w:rFonts w:ascii="Arial" w:hAnsi="Arial" w:cs="Arial"/>
          <w:sz w:val="20"/>
          <w:szCs w:val="20"/>
          <w:lang w:val="pt-PT"/>
        </w:rPr>
        <w:t>– de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 trabalho, sociais, </w:t>
      </w:r>
      <w:r w:rsidR="003C5981" w:rsidRPr="005167BB">
        <w:rPr>
          <w:rFonts w:ascii="Arial" w:hAnsi="Arial" w:cs="Arial"/>
          <w:sz w:val="20"/>
          <w:szCs w:val="20"/>
          <w:lang w:val="pt-PT"/>
        </w:rPr>
        <w:t>de solidariedade, familiares, dos afetos, do ecossistema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, do universo, </w:t>
      </w:r>
      <w:r w:rsidR="001F166A" w:rsidRPr="005167BB">
        <w:rPr>
          <w:rFonts w:ascii="Arial" w:hAnsi="Arial" w:cs="Arial"/>
          <w:sz w:val="20"/>
          <w:szCs w:val="20"/>
          <w:lang w:val="pt-PT"/>
        </w:rPr>
        <w:t xml:space="preserve">de transportes, </w:t>
      </w:r>
      <w:r w:rsidR="003C5981" w:rsidRPr="005167BB">
        <w:rPr>
          <w:rFonts w:ascii="Arial" w:hAnsi="Arial" w:cs="Arial"/>
          <w:sz w:val="20"/>
          <w:szCs w:val="20"/>
          <w:lang w:val="pt-PT"/>
        </w:rPr>
        <w:t xml:space="preserve">da música, </w:t>
      </w:r>
      <w:r w:rsidRPr="005167BB">
        <w:rPr>
          <w:rFonts w:ascii="Arial" w:hAnsi="Arial" w:cs="Arial"/>
          <w:sz w:val="20"/>
          <w:szCs w:val="20"/>
          <w:lang w:val="pt-PT"/>
        </w:rPr>
        <w:t>redes de</w:t>
      </w:r>
      <w:r w:rsidR="003C5981" w:rsidRPr="005167BB">
        <w:rPr>
          <w:rFonts w:ascii="Arial" w:hAnsi="Arial" w:cs="Arial"/>
          <w:sz w:val="20"/>
          <w:szCs w:val="20"/>
          <w:lang w:val="pt-PT"/>
        </w:rPr>
        <w:t xml:space="preserve"> investigação, 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redes científicas. </w:t>
      </w:r>
    </w:p>
    <w:p w:rsidR="00294F7A" w:rsidRPr="005167BB" w:rsidRDefault="00294F7A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D34BC8" w:rsidRPr="005167BB" w:rsidRDefault="00294F7A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 xml:space="preserve">Entremos nas </w:t>
      </w:r>
      <w:r w:rsidR="00BD7D9B" w:rsidRPr="005167BB">
        <w:rPr>
          <w:rFonts w:ascii="Arial" w:hAnsi="Arial" w:cs="Arial"/>
          <w:sz w:val="20"/>
          <w:szCs w:val="20"/>
          <w:lang w:val="pt-PT"/>
        </w:rPr>
        <w:t>REDES, polissémicas,</w:t>
      </w:r>
      <w:r w:rsidRPr="005167BB">
        <w:rPr>
          <w:rFonts w:ascii="Arial" w:hAnsi="Arial" w:cs="Arial"/>
          <w:sz w:val="20"/>
          <w:szCs w:val="20"/>
          <w:lang w:val="pt-PT"/>
        </w:rPr>
        <w:t xml:space="preserve"> que nos vão ligar a este evento.</w:t>
      </w:r>
    </w:p>
    <w:p w:rsidR="00BD7D9B" w:rsidRPr="005167BB" w:rsidRDefault="00BD7D9B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D34BC8" w:rsidRPr="005167BB" w:rsidRDefault="00082E84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Para tal, aceitamos até 19</w:t>
      </w:r>
      <w:r w:rsidR="00D34BC8" w:rsidRPr="005167BB">
        <w:rPr>
          <w:rFonts w:ascii="Arial" w:hAnsi="Arial" w:cs="Arial"/>
          <w:sz w:val="20"/>
          <w:szCs w:val="20"/>
          <w:lang w:val="pt-PT"/>
        </w:rPr>
        <w:t xml:space="preserve"> de setembro propostas que devem ser enviadas através do preenchimento do formulário disponível em </w:t>
      </w:r>
      <w:hyperlink r:id="rId6" w:history="1">
        <w:r w:rsidR="00D34BC8" w:rsidRPr="005167BB">
          <w:rPr>
            <w:rFonts w:ascii="Arial" w:hAnsi="Arial" w:cs="Arial"/>
            <w:b/>
            <w:sz w:val="20"/>
            <w:szCs w:val="20"/>
            <w:lang w:val="pt-PT"/>
          </w:rPr>
          <w:t>https://inqueritos.uc.pt/index.php/994379/lang-pt</w:t>
        </w:r>
      </w:hyperlink>
      <w:r w:rsidR="00D34BC8" w:rsidRPr="005167BB">
        <w:rPr>
          <w:rFonts w:ascii="Arial" w:hAnsi="Arial" w:cs="Arial"/>
          <w:sz w:val="20"/>
          <w:szCs w:val="20"/>
          <w:lang w:val="pt-PT"/>
        </w:rPr>
        <w:t>.</w:t>
      </w:r>
    </w:p>
    <w:p w:rsidR="00D34BC8" w:rsidRPr="005167BB" w:rsidRDefault="00D34BC8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D34BC8" w:rsidRPr="005167BB" w:rsidRDefault="00D34BC8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Até 30 de setembro será enviada uma resposta em relação aos eventos propostos.</w:t>
      </w:r>
    </w:p>
    <w:p w:rsidR="00D34BC8" w:rsidRPr="005167BB" w:rsidRDefault="00D34BC8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D34BC8" w:rsidRPr="005167BB" w:rsidRDefault="00D34BC8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Aguardamos, com entusiasmo e curiosidade, os vossos contributos e enviamos os nossos melhores cumprimentos.</w:t>
      </w:r>
    </w:p>
    <w:p w:rsidR="00734AEE" w:rsidRPr="005167BB" w:rsidRDefault="00734AEE" w:rsidP="005167BB">
      <w:pPr>
        <w:jc w:val="both"/>
        <w:rPr>
          <w:rFonts w:ascii="Arial" w:hAnsi="Arial" w:cs="Arial"/>
          <w:sz w:val="20"/>
          <w:szCs w:val="20"/>
          <w:lang w:val="pt-PT"/>
        </w:rPr>
      </w:pPr>
    </w:p>
    <w:p w:rsidR="00734AEE" w:rsidRPr="005167BB" w:rsidRDefault="00734AEE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Clara Almeida Santos</w:t>
      </w:r>
    </w:p>
    <w:p w:rsidR="00E77351" w:rsidRPr="005167BB" w:rsidRDefault="00734AEE" w:rsidP="005167BB">
      <w:pPr>
        <w:jc w:val="both"/>
        <w:rPr>
          <w:rFonts w:ascii="Arial" w:hAnsi="Arial" w:cs="Arial"/>
          <w:sz w:val="20"/>
          <w:szCs w:val="20"/>
          <w:lang w:val="pt-PT"/>
        </w:rPr>
      </w:pPr>
      <w:r w:rsidRPr="005167BB">
        <w:rPr>
          <w:rFonts w:ascii="Arial" w:hAnsi="Arial" w:cs="Arial"/>
          <w:sz w:val="20"/>
          <w:szCs w:val="20"/>
          <w:lang w:val="pt-PT"/>
        </w:rPr>
        <w:t>Vice-reitora Cultura e Comunicação</w:t>
      </w:r>
    </w:p>
    <w:sectPr w:rsidR="00E77351" w:rsidRPr="005167BB" w:rsidSect="005167BB">
      <w:pgSz w:w="11900" w:h="16840"/>
      <w:pgMar w:top="1134" w:right="1268" w:bottom="851" w:left="1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2"/>
  </w:compat>
  <w:rsids>
    <w:rsidRoot w:val="00E77351"/>
    <w:rsid w:val="00082E84"/>
    <w:rsid w:val="001F166A"/>
    <w:rsid w:val="002769D8"/>
    <w:rsid w:val="00294F7A"/>
    <w:rsid w:val="00301CDE"/>
    <w:rsid w:val="0031074B"/>
    <w:rsid w:val="003976EC"/>
    <w:rsid w:val="003C5981"/>
    <w:rsid w:val="003D429C"/>
    <w:rsid w:val="003F62EC"/>
    <w:rsid w:val="00462414"/>
    <w:rsid w:val="004E6060"/>
    <w:rsid w:val="004F2BC4"/>
    <w:rsid w:val="005167BB"/>
    <w:rsid w:val="005A4A69"/>
    <w:rsid w:val="005C59E2"/>
    <w:rsid w:val="00650EB5"/>
    <w:rsid w:val="006D1303"/>
    <w:rsid w:val="00734AEE"/>
    <w:rsid w:val="007C20BE"/>
    <w:rsid w:val="00884F9B"/>
    <w:rsid w:val="0097090C"/>
    <w:rsid w:val="0099745B"/>
    <w:rsid w:val="009C7437"/>
    <w:rsid w:val="00AA5BED"/>
    <w:rsid w:val="00AD74F0"/>
    <w:rsid w:val="00BD7D9B"/>
    <w:rsid w:val="00C06E2D"/>
    <w:rsid w:val="00CE7624"/>
    <w:rsid w:val="00D34BC8"/>
    <w:rsid w:val="00E320F9"/>
    <w:rsid w:val="00E77351"/>
    <w:rsid w:val="00FA1DF2"/>
    <w:rsid w:val="00FA57D0"/>
    <w:rsid w:val="00FB1BA4"/>
    <w:rsid w:val="00FB2431"/>
    <w:rsid w:val="00FD58B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31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A6A9D"/>
    <w:rPr>
      <w:rFonts w:ascii="Lucida Grande" w:hAnsi="Lucida Grande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A6A9D"/>
    <w:rPr>
      <w:rFonts w:ascii="Lucida Grande" w:hAnsi="Lucida Grande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A4A69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A4A69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A4A69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A4A69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A4A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queritos.uc.pt/index.php/994379/lang-p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FLUC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Almeida Santos</dc:creator>
  <cp:lastModifiedBy>llopes</cp:lastModifiedBy>
  <cp:revision>8</cp:revision>
  <cp:lastPrinted>2013-07-18T12:14:00Z</cp:lastPrinted>
  <dcterms:created xsi:type="dcterms:W3CDTF">2013-07-18T08:49:00Z</dcterms:created>
  <dcterms:modified xsi:type="dcterms:W3CDTF">2013-07-18T12:16:00Z</dcterms:modified>
</cp:coreProperties>
</file>