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C31BAF" w14:textId="77777777" w:rsidR="00AB705A" w:rsidRDefault="00AB705A"/>
    <w:p w14:paraId="6F09B2D5" w14:textId="77777777" w:rsidR="00CB5973" w:rsidRDefault="00CB5973">
      <w:r>
        <w:rPr>
          <w:noProof/>
        </w:rPr>
        <w:drawing>
          <wp:inline distT="0" distB="0" distL="0" distR="0" wp14:anchorId="6FB9BD95" wp14:editId="0824C457">
            <wp:extent cx="3290003" cy="1181030"/>
            <wp:effectExtent l="0" t="0" r="5715" b="635"/>
            <wp:docPr id="11" name="Imagem 10">
              <a:extLst xmlns:a="http://schemas.openxmlformats.org/drawingml/2006/main">
                <a:ext uri="{FF2B5EF4-FFF2-40B4-BE49-F238E27FC236}">
                  <a16:creationId xmlns:a16="http://schemas.microsoft.com/office/drawing/2014/main" id="{8389C9E5-0111-4ADE-B717-E964085C13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m 10">
                      <a:extLst>
                        <a:ext uri="{FF2B5EF4-FFF2-40B4-BE49-F238E27FC236}">
                          <a16:creationId xmlns:a16="http://schemas.microsoft.com/office/drawing/2014/main" id="{8389C9E5-0111-4ADE-B717-E964085C13D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0003" cy="118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D57515" wp14:editId="4CA8C573">
            <wp:extent cx="1254166" cy="1229474"/>
            <wp:effectExtent l="0" t="0" r="0" b="8890"/>
            <wp:docPr id="25" name="Imagem 24">
              <a:extLst xmlns:a="http://schemas.openxmlformats.org/drawingml/2006/main">
                <a:ext uri="{FF2B5EF4-FFF2-40B4-BE49-F238E27FC236}">
                  <a16:creationId xmlns:a16="http://schemas.microsoft.com/office/drawing/2014/main" id="{997B6C6A-F995-4105-A0DE-F68DF109F92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m 24">
                      <a:extLst>
                        <a:ext uri="{FF2B5EF4-FFF2-40B4-BE49-F238E27FC236}">
                          <a16:creationId xmlns:a16="http://schemas.microsoft.com/office/drawing/2014/main" id="{997B6C6A-F995-4105-A0DE-F68DF109F92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4166" cy="1229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E804D" w14:textId="77777777" w:rsidR="00CB5973" w:rsidRDefault="00CB5973"/>
    <w:p w14:paraId="472CEB9B" w14:textId="244D8A71" w:rsidR="00341B0A" w:rsidRPr="001E128F" w:rsidRDefault="00CB5973" w:rsidP="00341B0A">
      <w:pPr>
        <w:rPr>
          <w:lang w:val="pt-PT"/>
        </w:rPr>
      </w:pPr>
      <w:r w:rsidRPr="001E128F">
        <w:rPr>
          <w:lang w:val="pt-PT"/>
        </w:rPr>
        <w:t>No</w:t>
      </w:r>
      <w:r w:rsidR="0082336D">
        <w:rPr>
          <w:lang w:val="pt-PT"/>
        </w:rPr>
        <w:t>s</w:t>
      </w:r>
      <w:r w:rsidRPr="001E128F">
        <w:rPr>
          <w:lang w:val="pt-PT"/>
        </w:rPr>
        <w:t xml:space="preserve"> dia</w:t>
      </w:r>
      <w:r w:rsidR="0082336D">
        <w:rPr>
          <w:lang w:val="pt-PT"/>
        </w:rPr>
        <w:t>s</w:t>
      </w:r>
      <w:r w:rsidRPr="001E128F">
        <w:rPr>
          <w:lang w:val="pt-PT"/>
        </w:rPr>
        <w:t xml:space="preserve"> 2</w:t>
      </w:r>
      <w:r w:rsidR="0082336D">
        <w:rPr>
          <w:lang w:val="pt-PT"/>
        </w:rPr>
        <w:t xml:space="preserve"> e 3</w:t>
      </w:r>
      <w:r w:rsidRPr="001E128F">
        <w:rPr>
          <w:lang w:val="pt-PT"/>
        </w:rPr>
        <w:t xml:space="preserve"> de Junho, vai decorrer </w:t>
      </w:r>
      <w:r w:rsidR="0082336D">
        <w:rPr>
          <w:lang w:val="pt-PT"/>
        </w:rPr>
        <w:t>na</w:t>
      </w:r>
      <w:r w:rsidRPr="001E128F">
        <w:rPr>
          <w:lang w:val="pt-PT"/>
        </w:rPr>
        <w:t xml:space="preserve"> Universidade de Coimbra uma Reunião do Projeto CHEERS4EU</w:t>
      </w:r>
      <w:r w:rsidR="00341B0A" w:rsidRPr="001E128F">
        <w:rPr>
          <w:lang w:val="pt-PT"/>
        </w:rPr>
        <w:t xml:space="preserve"> - </w:t>
      </w:r>
      <w:r w:rsidR="00341B0A" w:rsidRPr="001E128F">
        <w:rPr>
          <w:i/>
          <w:lang w:val="pt-PT"/>
        </w:rPr>
        <w:t xml:space="preserve">Circular </w:t>
      </w:r>
      <w:proofErr w:type="spellStart"/>
      <w:r w:rsidR="00341B0A" w:rsidRPr="001E128F">
        <w:rPr>
          <w:i/>
          <w:lang w:val="pt-PT"/>
        </w:rPr>
        <w:t>Hubs</w:t>
      </w:r>
      <w:proofErr w:type="spellEnd"/>
      <w:r w:rsidR="00341B0A" w:rsidRPr="001E128F">
        <w:rPr>
          <w:i/>
          <w:lang w:val="pt-PT"/>
        </w:rPr>
        <w:t xml:space="preserve"> </w:t>
      </w:r>
      <w:proofErr w:type="spellStart"/>
      <w:r w:rsidR="00341B0A" w:rsidRPr="001E128F">
        <w:rPr>
          <w:i/>
          <w:lang w:val="pt-PT"/>
        </w:rPr>
        <w:t>serving</w:t>
      </w:r>
      <w:proofErr w:type="spellEnd"/>
      <w:r w:rsidR="00341B0A" w:rsidRPr="001E128F">
        <w:rPr>
          <w:i/>
          <w:lang w:val="pt-PT"/>
        </w:rPr>
        <w:t xml:space="preserve"> as </w:t>
      </w:r>
      <w:proofErr w:type="spellStart"/>
      <w:r w:rsidR="00341B0A" w:rsidRPr="001E128F">
        <w:rPr>
          <w:i/>
          <w:lang w:val="pt-PT"/>
        </w:rPr>
        <w:t>an</w:t>
      </w:r>
      <w:proofErr w:type="spellEnd"/>
      <w:r w:rsidR="00341B0A" w:rsidRPr="001E128F">
        <w:rPr>
          <w:i/>
          <w:lang w:val="pt-PT"/>
        </w:rPr>
        <w:t xml:space="preserve"> </w:t>
      </w:r>
      <w:proofErr w:type="spellStart"/>
      <w:r w:rsidR="00341B0A" w:rsidRPr="001E128F">
        <w:rPr>
          <w:i/>
          <w:lang w:val="pt-PT"/>
        </w:rPr>
        <w:t>Engine</w:t>
      </w:r>
      <w:proofErr w:type="spellEnd"/>
      <w:r w:rsidR="00341B0A" w:rsidRPr="001E128F">
        <w:rPr>
          <w:i/>
          <w:lang w:val="pt-PT"/>
        </w:rPr>
        <w:t xml:space="preserve"> for </w:t>
      </w:r>
      <w:proofErr w:type="spellStart"/>
      <w:r w:rsidR="00341B0A" w:rsidRPr="001E128F">
        <w:rPr>
          <w:i/>
          <w:lang w:val="pt-PT"/>
        </w:rPr>
        <w:t>European</w:t>
      </w:r>
      <w:proofErr w:type="spellEnd"/>
      <w:r w:rsidR="00341B0A" w:rsidRPr="001E128F">
        <w:rPr>
          <w:i/>
          <w:lang w:val="pt-PT"/>
        </w:rPr>
        <w:t xml:space="preserve"> </w:t>
      </w:r>
      <w:proofErr w:type="spellStart"/>
      <w:r w:rsidR="00341B0A" w:rsidRPr="001E128F">
        <w:rPr>
          <w:i/>
          <w:lang w:val="pt-PT"/>
        </w:rPr>
        <w:t>Regions</w:t>
      </w:r>
      <w:proofErr w:type="spellEnd"/>
      <w:r w:rsidR="00341B0A" w:rsidRPr="001E128F">
        <w:rPr>
          <w:i/>
          <w:lang w:val="pt-PT"/>
        </w:rPr>
        <w:t xml:space="preserve"> to </w:t>
      </w:r>
      <w:proofErr w:type="spellStart"/>
      <w:r w:rsidR="00341B0A" w:rsidRPr="001E128F">
        <w:rPr>
          <w:i/>
          <w:lang w:val="pt-PT"/>
        </w:rPr>
        <w:t>foster</w:t>
      </w:r>
      <w:proofErr w:type="spellEnd"/>
      <w:r w:rsidR="00341B0A" w:rsidRPr="001E128F">
        <w:rPr>
          <w:i/>
          <w:lang w:val="pt-PT"/>
        </w:rPr>
        <w:t xml:space="preserve"> a </w:t>
      </w:r>
      <w:proofErr w:type="spellStart"/>
      <w:r w:rsidR="00341B0A" w:rsidRPr="001E128F">
        <w:rPr>
          <w:i/>
          <w:lang w:val="pt-PT"/>
        </w:rPr>
        <w:t>Strong</w:t>
      </w:r>
      <w:proofErr w:type="spellEnd"/>
      <w:r w:rsidR="00341B0A" w:rsidRPr="001E128F">
        <w:rPr>
          <w:i/>
          <w:lang w:val="pt-PT"/>
        </w:rPr>
        <w:t xml:space="preserve"> Green </w:t>
      </w:r>
      <w:proofErr w:type="spellStart"/>
      <w:r w:rsidR="00341B0A" w:rsidRPr="001E128F">
        <w:rPr>
          <w:i/>
          <w:lang w:val="pt-PT"/>
        </w:rPr>
        <w:t>Economy</w:t>
      </w:r>
      <w:proofErr w:type="spellEnd"/>
      <w:r w:rsidR="00341B0A" w:rsidRPr="001E128F">
        <w:rPr>
          <w:i/>
          <w:lang w:val="pt-PT"/>
        </w:rPr>
        <w:t xml:space="preserve"> 4 </w:t>
      </w:r>
      <w:proofErr w:type="spellStart"/>
      <w:r w:rsidR="00341B0A" w:rsidRPr="001E128F">
        <w:rPr>
          <w:i/>
          <w:lang w:val="pt-PT"/>
        </w:rPr>
        <w:t>Europe</w:t>
      </w:r>
      <w:proofErr w:type="spellEnd"/>
      <w:r w:rsidR="00134EB3" w:rsidRPr="001E128F">
        <w:rPr>
          <w:lang w:val="pt-PT"/>
        </w:rPr>
        <w:t xml:space="preserve">. Este projeto tem como objetivo acelerar a transição para uma economia circular em várias regiões da Europa, através do enfoque nos </w:t>
      </w:r>
      <w:proofErr w:type="spellStart"/>
      <w:r w:rsidR="00134EB3" w:rsidRPr="001E128F">
        <w:rPr>
          <w:lang w:val="pt-PT"/>
        </w:rPr>
        <w:t>Hubs</w:t>
      </w:r>
      <w:proofErr w:type="spellEnd"/>
      <w:r w:rsidR="00134EB3" w:rsidRPr="001E128F">
        <w:rPr>
          <w:lang w:val="pt-PT"/>
        </w:rPr>
        <w:t xml:space="preserve"> Circulares. Através da partilha de boas práticas sobre </w:t>
      </w:r>
      <w:proofErr w:type="spellStart"/>
      <w:r w:rsidR="00134EB3" w:rsidRPr="001E128F">
        <w:rPr>
          <w:lang w:val="pt-PT"/>
        </w:rPr>
        <w:t>Hubs</w:t>
      </w:r>
      <w:proofErr w:type="spellEnd"/>
      <w:r w:rsidR="00134EB3" w:rsidRPr="001E128F">
        <w:rPr>
          <w:lang w:val="pt-PT"/>
        </w:rPr>
        <w:t xml:space="preserve"> Circulares, todas as regiões da UE podem ser re</w:t>
      </w:r>
      <w:bookmarkStart w:id="0" w:name="_GoBack"/>
      <w:bookmarkEnd w:id="0"/>
      <w:r w:rsidR="00134EB3" w:rsidRPr="001E128F">
        <w:rPr>
          <w:lang w:val="pt-PT"/>
        </w:rPr>
        <w:t>forçadas no âmbito da Economia Circular.</w:t>
      </w:r>
    </w:p>
    <w:p w14:paraId="215766C9" w14:textId="67773118" w:rsidR="00CB5973" w:rsidRPr="0099772F" w:rsidRDefault="00134EB3" w:rsidP="00CB5973">
      <w:pPr>
        <w:rPr>
          <w:lang w:val="pt-PT"/>
        </w:rPr>
      </w:pPr>
      <w:r w:rsidRPr="0099772F">
        <w:rPr>
          <w:lang w:val="pt-PT"/>
        </w:rPr>
        <w:t xml:space="preserve">A reunião conta com parceiros de Portugal, Espanha, </w:t>
      </w:r>
      <w:r w:rsidR="002C48E3" w:rsidRPr="0099772F">
        <w:rPr>
          <w:lang w:val="pt-PT"/>
        </w:rPr>
        <w:t>Rep</w:t>
      </w:r>
      <w:r w:rsidR="006D5B19" w:rsidRPr="0099772F">
        <w:rPr>
          <w:lang w:val="pt-PT"/>
        </w:rPr>
        <w:t>ú</w:t>
      </w:r>
      <w:r w:rsidR="002C48E3" w:rsidRPr="0099772F">
        <w:rPr>
          <w:lang w:val="pt-PT"/>
        </w:rPr>
        <w:t xml:space="preserve">blica Checa, </w:t>
      </w:r>
      <w:r w:rsidR="00BE256A">
        <w:rPr>
          <w:lang w:val="pt-PT"/>
        </w:rPr>
        <w:t>Áu</w:t>
      </w:r>
      <w:r w:rsidR="002C48E3" w:rsidRPr="0099772F">
        <w:rPr>
          <w:lang w:val="pt-PT"/>
        </w:rPr>
        <w:t xml:space="preserve">stria, Dinamarca, Finlândia, e </w:t>
      </w:r>
      <w:r w:rsidR="00BE256A">
        <w:rPr>
          <w:lang w:val="pt-PT"/>
        </w:rPr>
        <w:t>Países Baixos</w:t>
      </w:r>
      <w:r w:rsidR="002C48E3" w:rsidRPr="0099772F">
        <w:rPr>
          <w:lang w:val="pt-PT"/>
        </w:rPr>
        <w:t>.</w:t>
      </w:r>
      <w:r w:rsidR="00793A45" w:rsidRPr="0099772F">
        <w:rPr>
          <w:lang w:val="pt-PT"/>
        </w:rPr>
        <w:t xml:space="preserve"> </w:t>
      </w:r>
      <w:r w:rsidR="0082336D">
        <w:rPr>
          <w:lang w:val="pt-PT"/>
        </w:rPr>
        <w:t xml:space="preserve">No dia 2 de junho a reunião decorre no Departamento de Engenharia Química, e no dia 3 de junho no </w:t>
      </w:r>
      <w:proofErr w:type="spellStart"/>
      <w:r w:rsidR="0082336D">
        <w:rPr>
          <w:lang w:val="pt-PT"/>
        </w:rPr>
        <w:t>Student</w:t>
      </w:r>
      <w:proofErr w:type="spellEnd"/>
      <w:r w:rsidR="0082336D">
        <w:rPr>
          <w:lang w:val="pt-PT"/>
        </w:rPr>
        <w:t xml:space="preserve"> </w:t>
      </w:r>
      <w:proofErr w:type="spellStart"/>
      <w:r w:rsidR="0082336D">
        <w:rPr>
          <w:lang w:val="pt-PT"/>
        </w:rPr>
        <w:t>Hub</w:t>
      </w:r>
      <w:proofErr w:type="spellEnd"/>
      <w:r w:rsidR="0082336D">
        <w:rPr>
          <w:lang w:val="pt-PT"/>
        </w:rPr>
        <w:t xml:space="preserve">. </w:t>
      </w:r>
      <w:r w:rsidR="00793A45" w:rsidRPr="0099772F">
        <w:rPr>
          <w:lang w:val="pt-PT"/>
        </w:rPr>
        <w:t xml:space="preserve">Neste projeto participam </w:t>
      </w:r>
      <w:r w:rsidR="00BE256A">
        <w:rPr>
          <w:lang w:val="pt-PT"/>
        </w:rPr>
        <w:t>9</w:t>
      </w:r>
      <w:r w:rsidR="00BE256A" w:rsidRPr="0099772F">
        <w:rPr>
          <w:lang w:val="pt-PT"/>
        </w:rPr>
        <w:t xml:space="preserve"> </w:t>
      </w:r>
      <w:r w:rsidR="00793A45" w:rsidRPr="0099772F">
        <w:rPr>
          <w:lang w:val="pt-PT"/>
        </w:rPr>
        <w:t>docentes</w:t>
      </w:r>
      <w:r w:rsidR="0039674B" w:rsidRPr="0099772F">
        <w:rPr>
          <w:lang w:val="pt-PT"/>
        </w:rPr>
        <w:t xml:space="preserve"> da UC, da FCTUC (</w:t>
      </w:r>
      <w:r w:rsidR="00793A45" w:rsidRPr="0099772F">
        <w:rPr>
          <w:lang w:val="pt-PT"/>
        </w:rPr>
        <w:t>DEQ</w:t>
      </w:r>
      <w:r w:rsidR="0039674B" w:rsidRPr="0099772F">
        <w:rPr>
          <w:lang w:val="pt-PT"/>
        </w:rPr>
        <w:t xml:space="preserve">, DEC, DEM, DCV), FEUC e FDUC, e estão envolvidos 4 centros de investigação (CERES, </w:t>
      </w:r>
      <w:r w:rsidR="00793A45" w:rsidRPr="0099772F">
        <w:rPr>
          <w:lang w:val="pt-PT"/>
        </w:rPr>
        <w:t>CEMMPRE</w:t>
      </w:r>
      <w:r w:rsidR="0039674B" w:rsidRPr="0099772F">
        <w:rPr>
          <w:lang w:val="pt-PT"/>
        </w:rPr>
        <w:t xml:space="preserve">, </w:t>
      </w:r>
      <w:proofErr w:type="spellStart"/>
      <w:r w:rsidR="00793A45" w:rsidRPr="0099772F">
        <w:rPr>
          <w:lang w:val="pt-PT"/>
        </w:rPr>
        <w:t>C</w:t>
      </w:r>
      <w:r w:rsidR="0039674B" w:rsidRPr="0099772F">
        <w:rPr>
          <w:lang w:val="pt-PT"/>
        </w:rPr>
        <w:t>e</w:t>
      </w:r>
      <w:r w:rsidR="00793A45" w:rsidRPr="0099772F">
        <w:rPr>
          <w:lang w:val="pt-PT"/>
        </w:rPr>
        <w:t>BER</w:t>
      </w:r>
      <w:proofErr w:type="spellEnd"/>
      <w:r w:rsidR="0039674B" w:rsidRPr="0099772F">
        <w:rPr>
          <w:lang w:val="pt-PT"/>
        </w:rPr>
        <w:t xml:space="preserve">, </w:t>
      </w:r>
      <w:r w:rsidR="002D1230">
        <w:rPr>
          <w:lang w:val="pt-PT"/>
        </w:rPr>
        <w:t>Instituto Jurídico</w:t>
      </w:r>
      <w:r w:rsidR="00BE256A">
        <w:rPr>
          <w:lang w:val="pt-PT"/>
        </w:rPr>
        <w:t>)</w:t>
      </w:r>
      <w:r w:rsidR="006D5B19" w:rsidRPr="0099772F">
        <w:rPr>
          <w:lang w:val="pt-PT"/>
        </w:rPr>
        <w:t>.</w:t>
      </w:r>
    </w:p>
    <w:p w14:paraId="310EFFD1" w14:textId="77777777" w:rsidR="00CB5973" w:rsidRPr="0099772F" w:rsidRDefault="00CB5973" w:rsidP="00CB5973">
      <w:pPr>
        <w:rPr>
          <w:lang w:val="pt-PT"/>
        </w:rPr>
      </w:pPr>
    </w:p>
    <w:sectPr w:rsidR="00CB5973" w:rsidRPr="009977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DED7A15" w16cex:dateUtc="2026-05-28T18:27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ExNTQxMDe0NDAyszRQ0lEKTi0uzszPAykwrAUA9W9F0SwAAAA="/>
  </w:docVars>
  <w:rsids>
    <w:rsidRoot w:val="00CB5973"/>
    <w:rsid w:val="00134EB3"/>
    <w:rsid w:val="001E128F"/>
    <w:rsid w:val="002C0F33"/>
    <w:rsid w:val="002C48E3"/>
    <w:rsid w:val="002D1230"/>
    <w:rsid w:val="00341B0A"/>
    <w:rsid w:val="0039674B"/>
    <w:rsid w:val="004A64A9"/>
    <w:rsid w:val="006D5B19"/>
    <w:rsid w:val="00793A45"/>
    <w:rsid w:val="0082336D"/>
    <w:rsid w:val="0099772F"/>
    <w:rsid w:val="00AB705A"/>
    <w:rsid w:val="00BE256A"/>
    <w:rsid w:val="00BF4309"/>
    <w:rsid w:val="00CB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C579F"/>
  <w15:chartTrackingRefBased/>
  <w15:docId w15:val="{67519EAD-9D5A-4E31-91C6-A0678F0F1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viso">
    <w:name w:val="Revision"/>
    <w:hidden/>
    <w:uiPriority w:val="99"/>
    <w:semiHidden/>
    <w:rsid w:val="00BE256A"/>
    <w:pPr>
      <w:spacing w:after="0" w:line="240" w:lineRule="auto"/>
    </w:pPr>
    <w:rPr>
      <w:lang w:val="en-GB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2D1230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2D1230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2D1230"/>
    <w:rPr>
      <w:sz w:val="20"/>
      <w:szCs w:val="20"/>
      <w:lang w:val="en-GB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2D1230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2D1230"/>
    <w:rPr>
      <w:b/>
      <w:bCs/>
      <w:sz w:val="20"/>
      <w:szCs w:val="20"/>
      <w:lang w:val="en-GB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9977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99772F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00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3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585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9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Margarida Quina</dc:creator>
  <cp:keywords/>
  <dc:description/>
  <cp:lastModifiedBy>Margarida Quina</cp:lastModifiedBy>
  <cp:revision>6</cp:revision>
  <dcterms:created xsi:type="dcterms:W3CDTF">2026-05-28T18:23:00Z</dcterms:created>
  <dcterms:modified xsi:type="dcterms:W3CDTF">2026-05-29T11:34:00Z</dcterms:modified>
</cp:coreProperties>
</file>