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4E31" w:rsidRDefault="00F84F58"/>
    <w:p w:rsidR="008F16CC" w:rsidRDefault="008F16CC"/>
    <w:p w:rsidR="008F16CC" w:rsidRDefault="008F16CC"/>
    <w:p w:rsidR="008F16CC" w:rsidRDefault="008F16CC"/>
    <w:p w:rsidR="008F16CC" w:rsidRDefault="008F16CC"/>
    <w:p w:rsidR="008F16CC" w:rsidRDefault="008F16CC"/>
    <w:p w:rsidR="008F16CC" w:rsidRDefault="008F16CC"/>
    <w:p w:rsidR="008F16CC" w:rsidRDefault="008F16CC"/>
    <w:p w:rsidR="008F16CC" w:rsidRDefault="008F16CC"/>
    <w:p w:rsidR="008F16CC" w:rsidRDefault="008F16CC"/>
    <w:p w:rsidR="008F16CC" w:rsidRDefault="008F16CC"/>
    <w:p w:rsidR="008F16CC" w:rsidRDefault="008F16CC" w:rsidP="008F16CC">
      <w:pPr>
        <w:spacing w:line="360" w:lineRule="auto"/>
        <w:rPr>
          <w:rFonts w:ascii="Arial Narrow" w:hAnsi="Arial Narrow" w:cs="Arial"/>
          <w:b/>
          <w:sz w:val="28"/>
          <w:szCs w:val="28"/>
          <w:lang w:val="pt-PT"/>
        </w:rPr>
      </w:pPr>
      <w:r>
        <w:rPr>
          <w:rFonts w:ascii="Arial Narrow" w:hAnsi="Arial Narrow" w:cs="Arial"/>
          <w:b/>
          <w:sz w:val="28"/>
          <w:szCs w:val="28"/>
          <w:lang w:val="pt-PT"/>
        </w:rPr>
        <w:t>Curso de Técnicas Análíticas 1</w:t>
      </w:r>
      <w:r w:rsidRPr="008F16CC">
        <w:rPr>
          <w:rFonts w:ascii="Arial Narrow" w:hAnsi="Arial Narrow" w:cs="Arial"/>
          <w:b/>
          <w:sz w:val="28"/>
          <w:szCs w:val="28"/>
          <w:lang w:val="pt-PT"/>
        </w:rPr>
        <w:t>: Absorção Atómica e Cromatografia Iónica</w:t>
      </w:r>
    </w:p>
    <w:p w:rsidR="008F16CC" w:rsidRDefault="008F16CC" w:rsidP="008F16CC">
      <w:pPr>
        <w:spacing w:line="360" w:lineRule="auto"/>
        <w:rPr>
          <w:rFonts w:ascii="Arial Narrow" w:hAnsi="Arial Narrow"/>
          <w:b/>
          <w:sz w:val="28"/>
          <w:szCs w:val="28"/>
          <w:lang w:val="pt-PT"/>
        </w:rPr>
      </w:pPr>
      <w:r w:rsidRPr="00534BCE">
        <w:rPr>
          <w:rFonts w:ascii="Arial Narrow" w:hAnsi="Arial Narrow"/>
          <w:b/>
          <w:sz w:val="28"/>
          <w:szCs w:val="28"/>
          <w:lang w:val="pt-PT"/>
        </w:rPr>
        <w:t>Centro de Investigação em</w:t>
      </w:r>
      <w:r>
        <w:rPr>
          <w:rFonts w:ascii="Arial Narrow" w:hAnsi="Arial Narrow"/>
          <w:b/>
          <w:sz w:val="28"/>
          <w:szCs w:val="28"/>
          <w:lang w:val="pt-PT"/>
        </w:rPr>
        <w:t xml:space="preserve"> </w:t>
      </w:r>
      <w:r w:rsidRPr="0069551C">
        <w:rPr>
          <w:rFonts w:ascii="Arial Narrow" w:hAnsi="Arial Narrow"/>
          <w:b/>
          <w:sz w:val="28"/>
          <w:szCs w:val="28"/>
          <w:lang w:val="pt-PT"/>
        </w:rPr>
        <w:t xml:space="preserve">Engenharia dos Processos Químicos e dos Produtos da Floresta </w:t>
      </w:r>
    </w:p>
    <w:p w:rsidR="008F16CC" w:rsidRDefault="008F16CC" w:rsidP="008F16CC">
      <w:pPr>
        <w:spacing w:line="360" w:lineRule="auto"/>
        <w:rPr>
          <w:rFonts w:ascii="Arial Narrow" w:hAnsi="Arial Narrow"/>
          <w:b/>
          <w:sz w:val="28"/>
          <w:szCs w:val="28"/>
          <w:lang w:val="pt-PT"/>
        </w:rPr>
      </w:pPr>
    </w:p>
    <w:p w:rsidR="008F16CC" w:rsidRDefault="008F16CC" w:rsidP="008F16CC">
      <w:pPr>
        <w:rPr>
          <w:rFonts w:ascii="Arial Narrow" w:hAnsi="Arial Narrow"/>
          <w:b/>
          <w:sz w:val="28"/>
          <w:szCs w:val="28"/>
          <w:lang w:val="pt-PT"/>
        </w:rPr>
      </w:pPr>
    </w:p>
    <w:p w:rsidR="00AE77FF" w:rsidRPr="00534BCE" w:rsidRDefault="00AE77FF" w:rsidP="00AE77FF">
      <w:pPr>
        <w:pBdr>
          <w:bottom w:val="single" w:sz="24" w:space="1" w:color="D9D9D9"/>
        </w:pBdr>
        <w:spacing w:after="120"/>
        <w:jc w:val="center"/>
        <w:rPr>
          <w:rFonts w:ascii="Arial" w:hAnsi="Arial"/>
          <w:b/>
          <w:sz w:val="28"/>
          <w:szCs w:val="28"/>
          <w:lang w:val="pt-PT"/>
        </w:rPr>
      </w:pPr>
      <w:r w:rsidRPr="00534BCE">
        <w:rPr>
          <w:rFonts w:ascii="Arial" w:hAnsi="Arial"/>
          <w:b/>
          <w:sz w:val="28"/>
          <w:szCs w:val="28"/>
          <w:lang w:val="pt-PT"/>
        </w:rPr>
        <w:t>Ficha de Inscrição</w:t>
      </w:r>
    </w:p>
    <w:p w:rsidR="00AE77FF" w:rsidRPr="00FB313E" w:rsidRDefault="00AE77FF" w:rsidP="00AE77FF">
      <w:pPr>
        <w:spacing w:before="120" w:after="60"/>
        <w:rPr>
          <w:rFonts w:ascii="Arial Narrow" w:hAnsi="Arial Narrow" w:cs="Arial"/>
          <w:b/>
          <w:caps/>
          <w:sz w:val="26"/>
          <w:szCs w:val="26"/>
          <w:lang w:val="pt-PT"/>
        </w:rPr>
      </w:pPr>
      <w:r w:rsidRPr="00FB313E">
        <w:rPr>
          <w:rFonts w:ascii="Arial Narrow" w:hAnsi="Arial Narrow" w:cs="Arial"/>
          <w:b/>
          <w:caps/>
          <w:sz w:val="26"/>
          <w:szCs w:val="26"/>
          <w:lang w:val="pt-PT"/>
        </w:rPr>
        <w:t>Identificação da empresa</w:t>
      </w:r>
    </w:p>
    <w:tbl>
      <w:tblPr>
        <w:tblW w:w="10091" w:type="dxa"/>
        <w:tblCellSpacing w:w="28" w:type="dxa"/>
        <w:tblLayout w:type="fixed"/>
        <w:tblCellMar>
          <w:left w:w="57" w:type="dxa"/>
          <w:right w:w="57" w:type="dxa"/>
        </w:tblCellMar>
        <w:tblLook w:val="01E0" w:firstRow="1" w:lastRow="1" w:firstColumn="1" w:lastColumn="1" w:noHBand="0" w:noVBand="0"/>
      </w:tblPr>
      <w:tblGrid>
        <w:gridCol w:w="2069"/>
        <w:gridCol w:w="8022"/>
      </w:tblGrid>
      <w:tr w:rsidR="00AE77FF" w:rsidRPr="00AE77FF" w:rsidTr="00BC0AB8">
        <w:trPr>
          <w:tblCellSpacing w:w="28" w:type="dxa"/>
        </w:trPr>
        <w:tc>
          <w:tcPr>
            <w:tcW w:w="1985" w:type="dxa"/>
            <w:vAlign w:val="center"/>
          </w:tcPr>
          <w:p w:rsidR="00AE77FF" w:rsidRPr="00B025E6" w:rsidRDefault="00AE77FF" w:rsidP="00BC0AB8">
            <w:pPr>
              <w:spacing w:before="40" w:after="40"/>
              <w:rPr>
                <w:rFonts w:ascii="Arial Narrow" w:hAnsi="Arial Narrow" w:cs="Arial"/>
                <w:b/>
                <w:lang w:val="pt-PT"/>
              </w:rPr>
            </w:pPr>
            <w:r w:rsidRPr="00B025E6">
              <w:rPr>
                <w:rFonts w:ascii="Arial Narrow" w:hAnsi="Arial Narrow" w:cs="Arial"/>
                <w:b/>
                <w:lang w:val="pt-PT"/>
              </w:rPr>
              <w:t>Designação social</w:t>
            </w:r>
          </w:p>
        </w:tc>
        <w:tc>
          <w:tcPr>
            <w:tcW w:w="793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E77FF" w:rsidRPr="00AE77FF" w:rsidRDefault="00AE77FF" w:rsidP="00BC0AB8">
            <w:pPr>
              <w:spacing w:before="40" w:after="40"/>
              <w:rPr>
                <w:rFonts w:ascii="Arial" w:hAnsi="Arial" w:cs="Arial"/>
                <w:lang w:val="en-US"/>
              </w:rPr>
            </w:pPr>
          </w:p>
        </w:tc>
      </w:tr>
      <w:tr w:rsidR="00AE77FF" w:rsidRPr="00B025E6" w:rsidTr="00BC0AB8">
        <w:trPr>
          <w:tblCellSpacing w:w="28" w:type="dxa"/>
        </w:trPr>
        <w:tc>
          <w:tcPr>
            <w:tcW w:w="1985" w:type="dxa"/>
            <w:vAlign w:val="center"/>
          </w:tcPr>
          <w:p w:rsidR="00AE77FF" w:rsidRPr="00B025E6" w:rsidRDefault="00AE77FF" w:rsidP="00BC0AB8">
            <w:pPr>
              <w:spacing w:before="40" w:after="40"/>
              <w:rPr>
                <w:rFonts w:ascii="Arial Narrow" w:hAnsi="Arial Narrow" w:cs="Arial"/>
                <w:b/>
                <w:lang w:val="pt-PT"/>
              </w:rPr>
            </w:pPr>
            <w:r w:rsidRPr="00B025E6">
              <w:rPr>
                <w:rFonts w:ascii="Arial Narrow" w:hAnsi="Arial Narrow" w:cs="Arial"/>
                <w:b/>
                <w:lang w:val="pt-PT"/>
              </w:rPr>
              <w:t>N.I.F.</w:t>
            </w:r>
          </w:p>
        </w:tc>
        <w:tc>
          <w:tcPr>
            <w:tcW w:w="793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E77FF" w:rsidRPr="00B025E6" w:rsidRDefault="00AE77FF" w:rsidP="00BC0AB8">
            <w:pPr>
              <w:spacing w:before="40" w:after="40"/>
              <w:rPr>
                <w:rFonts w:ascii="Arial" w:hAnsi="Arial" w:cs="Arial"/>
                <w:lang w:val="pt-PT"/>
              </w:rPr>
            </w:pPr>
          </w:p>
        </w:tc>
      </w:tr>
      <w:tr w:rsidR="00AE77FF" w:rsidRPr="00E55147" w:rsidTr="00BC0AB8">
        <w:trPr>
          <w:tblCellSpacing w:w="28" w:type="dxa"/>
        </w:trPr>
        <w:tc>
          <w:tcPr>
            <w:tcW w:w="1985" w:type="dxa"/>
            <w:vAlign w:val="center"/>
          </w:tcPr>
          <w:p w:rsidR="00AE77FF" w:rsidRPr="00B025E6" w:rsidRDefault="00AE77FF" w:rsidP="00BC0AB8">
            <w:pPr>
              <w:spacing w:before="40" w:after="40"/>
              <w:rPr>
                <w:rFonts w:ascii="Arial Narrow" w:hAnsi="Arial Narrow" w:cs="Arial"/>
                <w:b/>
                <w:lang w:val="pt-PT"/>
              </w:rPr>
            </w:pPr>
            <w:r w:rsidRPr="00B025E6">
              <w:rPr>
                <w:rFonts w:ascii="Arial Narrow" w:hAnsi="Arial Narrow" w:cs="Arial"/>
                <w:b/>
                <w:lang w:val="pt-PT"/>
              </w:rPr>
              <w:t>Endereço (sede)</w:t>
            </w:r>
          </w:p>
        </w:tc>
        <w:tc>
          <w:tcPr>
            <w:tcW w:w="793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E77FF" w:rsidRPr="00D25686" w:rsidRDefault="00AE77FF" w:rsidP="00BC0AB8">
            <w:pPr>
              <w:spacing w:before="40" w:after="40"/>
              <w:rPr>
                <w:rFonts w:ascii="Arial" w:hAnsi="Arial" w:cs="Arial"/>
                <w:lang w:val="pt-PT"/>
              </w:rPr>
            </w:pPr>
          </w:p>
        </w:tc>
      </w:tr>
      <w:tr w:rsidR="00AE77FF" w:rsidRPr="00B025E6" w:rsidTr="00BC0AB8">
        <w:trPr>
          <w:tblCellSpacing w:w="28" w:type="dxa"/>
        </w:trPr>
        <w:tc>
          <w:tcPr>
            <w:tcW w:w="1985" w:type="dxa"/>
            <w:vAlign w:val="center"/>
          </w:tcPr>
          <w:p w:rsidR="00AE77FF" w:rsidRPr="00B025E6" w:rsidRDefault="00AE77FF" w:rsidP="00BC0AB8">
            <w:pPr>
              <w:spacing w:before="40" w:after="40"/>
              <w:rPr>
                <w:rFonts w:ascii="Arial Narrow" w:hAnsi="Arial Narrow" w:cs="Arial"/>
                <w:b/>
                <w:lang w:val="pt-PT"/>
              </w:rPr>
            </w:pPr>
            <w:r w:rsidRPr="00B025E6">
              <w:rPr>
                <w:rFonts w:ascii="Arial Narrow" w:hAnsi="Arial Narrow" w:cs="Arial"/>
                <w:b/>
                <w:lang w:val="pt-PT"/>
              </w:rPr>
              <w:t>Concelho</w:t>
            </w:r>
          </w:p>
        </w:tc>
        <w:tc>
          <w:tcPr>
            <w:tcW w:w="793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E77FF" w:rsidRPr="00B025E6" w:rsidRDefault="00AE77FF" w:rsidP="00BC0AB8">
            <w:pPr>
              <w:spacing w:before="40" w:after="40"/>
              <w:rPr>
                <w:rFonts w:ascii="Arial" w:hAnsi="Arial" w:cs="Arial"/>
                <w:lang w:val="pt-PT"/>
              </w:rPr>
            </w:pPr>
          </w:p>
        </w:tc>
      </w:tr>
      <w:tr w:rsidR="00AE77FF" w:rsidRPr="00B025E6" w:rsidTr="00BC0AB8">
        <w:trPr>
          <w:tblCellSpacing w:w="28" w:type="dxa"/>
        </w:trPr>
        <w:tc>
          <w:tcPr>
            <w:tcW w:w="1985" w:type="dxa"/>
            <w:vAlign w:val="center"/>
          </w:tcPr>
          <w:p w:rsidR="00AE77FF" w:rsidRPr="00B025E6" w:rsidRDefault="00AE77FF" w:rsidP="00BC0AB8">
            <w:pPr>
              <w:spacing w:before="40" w:after="40"/>
              <w:rPr>
                <w:rFonts w:ascii="Arial Narrow" w:hAnsi="Arial Narrow" w:cs="Arial"/>
                <w:b/>
                <w:lang w:val="pt-PT"/>
              </w:rPr>
            </w:pPr>
            <w:r w:rsidRPr="00B025E6">
              <w:rPr>
                <w:rFonts w:ascii="Arial Narrow" w:hAnsi="Arial Narrow" w:cs="Arial"/>
                <w:b/>
                <w:lang w:val="pt-PT"/>
              </w:rPr>
              <w:t>Telefone</w:t>
            </w:r>
            <w:r>
              <w:rPr>
                <w:rFonts w:ascii="Arial Narrow" w:hAnsi="Arial Narrow" w:cs="Arial"/>
                <w:b/>
                <w:lang w:val="pt-PT"/>
              </w:rPr>
              <w:t xml:space="preserve"> e Email</w:t>
            </w:r>
          </w:p>
        </w:tc>
        <w:tc>
          <w:tcPr>
            <w:tcW w:w="793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E77FF" w:rsidRPr="00B025E6" w:rsidRDefault="00AE77FF" w:rsidP="00BC0AB8">
            <w:pPr>
              <w:spacing w:before="40" w:after="40"/>
              <w:rPr>
                <w:rFonts w:ascii="Arial" w:hAnsi="Arial" w:cs="Arial"/>
                <w:lang w:val="pt-PT"/>
              </w:rPr>
            </w:pPr>
          </w:p>
        </w:tc>
      </w:tr>
    </w:tbl>
    <w:p w:rsidR="00AE77FF" w:rsidRPr="00FB313E" w:rsidRDefault="00AE77FF" w:rsidP="00AE77FF">
      <w:pPr>
        <w:spacing w:before="120" w:after="60"/>
        <w:rPr>
          <w:rFonts w:ascii="Arial Narrow" w:hAnsi="Arial Narrow" w:cs="Arial"/>
          <w:b/>
          <w:caps/>
          <w:sz w:val="26"/>
          <w:szCs w:val="26"/>
          <w:lang w:val="pt-PT"/>
        </w:rPr>
      </w:pPr>
      <w:r w:rsidRPr="00FB313E">
        <w:rPr>
          <w:rFonts w:ascii="Arial Narrow" w:hAnsi="Arial Narrow" w:cs="Arial"/>
          <w:b/>
          <w:caps/>
          <w:sz w:val="26"/>
          <w:szCs w:val="26"/>
          <w:lang w:val="pt-PT"/>
        </w:rPr>
        <w:t>Actividade da empresa</w:t>
      </w:r>
    </w:p>
    <w:tbl>
      <w:tblPr>
        <w:tblW w:w="10091" w:type="dxa"/>
        <w:tblCellSpacing w:w="28" w:type="dxa"/>
        <w:tblLayout w:type="fixed"/>
        <w:tblCellMar>
          <w:left w:w="57" w:type="dxa"/>
          <w:right w:w="57" w:type="dxa"/>
        </w:tblCellMar>
        <w:tblLook w:val="01E0" w:firstRow="1" w:lastRow="1" w:firstColumn="1" w:lastColumn="1" w:noHBand="0" w:noVBand="0"/>
      </w:tblPr>
      <w:tblGrid>
        <w:gridCol w:w="2051"/>
        <w:gridCol w:w="8040"/>
      </w:tblGrid>
      <w:tr w:rsidR="00AE77FF" w:rsidRPr="00B025E6" w:rsidTr="00BC0AB8">
        <w:trPr>
          <w:tblCellSpacing w:w="28" w:type="dxa"/>
        </w:trPr>
        <w:tc>
          <w:tcPr>
            <w:tcW w:w="1967" w:type="dxa"/>
            <w:vAlign w:val="center"/>
          </w:tcPr>
          <w:p w:rsidR="00AE77FF" w:rsidRPr="00B025E6" w:rsidRDefault="00AE77FF" w:rsidP="00BC0AB8">
            <w:pPr>
              <w:spacing w:before="40" w:after="40"/>
              <w:rPr>
                <w:rFonts w:ascii="Arial Narrow" w:hAnsi="Arial Narrow" w:cs="Arial"/>
                <w:b/>
                <w:lang w:val="pt-PT"/>
              </w:rPr>
            </w:pPr>
            <w:r w:rsidRPr="00B025E6">
              <w:rPr>
                <w:rFonts w:ascii="Arial Narrow" w:hAnsi="Arial Narrow" w:cs="Arial"/>
                <w:b/>
                <w:lang w:val="pt-PT"/>
              </w:rPr>
              <w:t>Produtos e serviços</w:t>
            </w:r>
          </w:p>
        </w:tc>
        <w:tc>
          <w:tcPr>
            <w:tcW w:w="795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E77FF" w:rsidRPr="00B025E6" w:rsidRDefault="00AE77FF" w:rsidP="00BC0AB8">
            <w:pPr>
              <w:spacing w:before="40" w:after="40"/>
              <w:rPr>
                <w:rFonts w:ascii="Arial" w:hAnsi="Arial" w:cs="Arial"/>
                <w:lang w:val="pt-PT"/>
              </w:rPr>
            </w:pPr>
          </w:p>
        </w:tc>
      </w:tr>
    </w:tbl>
    <w:p w:rsidR="00AE77FF" w:rsidRPr="00FB313E" w:rsidRDefault="00AE77FF" w:rsidP="00AE77FF">
      <w:pPr>
        <w:spacing w:before="120" w:after="60"/>
        <w:rPr>
          <w:rFonts w:ascii="Arial Narrow" w:hAnsi="Arial Narrow" w:cs="Arial"/>
          <w:b/>
          <w:caps/>
          <w:sz w:val="26"/>
          <w:szCs w:val="26"/>
          <w:lang w:val="pt-PT"/>
        </w:rPr>
      </w:pPr>
      <w:r w:rsidRPr="00FB313E">
        <w:rPr>
          <w:rFonts w:ascii="Arial Narrow" w:hAnsi="Arial Narrow" w:cs="Arial"/>
          <w:b/>
          <w:caps/>
          <w:sz w:val="26"/>
          <w:szCs w:val="26"/>
          <w:lang w:val="pt-PT"/>
        </w:rPr>
        <w:t xml:space="preserve">Participante </w:t>
      </w:r>
      <w:r w:rsidR="00552390">
        <w:rPr>
          <w:rFonts w:ascii="Arial Narrow" w:hAnsi="Arial Narrow" w:cs="Arial"/>
          <w:b/>
          <w:caps/>
          <w:sz w:val="26"/>
          <w:szCs w:val="26"/>
          <w:lang w:val="pt-PT"/>
        </w:rPr>
        <w:t>no curso</w:t>
      </w:r>
    </w:p>
    <w:tbl>
      <w:tblPr>
        <w:tblW w:w="10091" w:type="dxa"/>
        <w:tblCellSpacing w:w="28" w:type="dxa"/>
        <w:tblLayout w:type="fixed"/>
        <w:tblCellMar>
          <w:left w:w="57" w:type="dxa"/>
          <w:right w:w="57" w:type="dxa"/>
        </w:tblCellMar>
        <w:tblLook w:val="01E0" w:firstRow="1" w:lastRow="1" w:firstColumn="1" w:lastColumn="1" w:noHBand="0" w:noVBand="0"/>
      </w:tblPr>
      <w:tblGrid>
        <w:gridCol w:w="2069"/>
        <w:gridCol w:w="8022"/>
      </w:tblGrid>
      <w:tr w:rsidR="00AE77FF" w:rsidRPr="00AF0D57" w:rsidTr="00BC0AB8">
        <w:trPr>
          <w:tblCellSpacing w:w="28" w:type="dxa"/>
        </w:trPr>
        <w:tc>
          <w:tcPr>
            <w:tcW w:w="1985" w:type="dxa"/>
            <w:vAlign w:val="center"/>
          </w:tcPr>
          <w:p w:rsidR="00AE77FF" w:rsidRPr="00AF0D57" w:rsidRDefault="00AE77FF" w:rsidP="00BC0AB8">
            <w:pPr>
              <w:spacing w:before="40" w:after="40"/>
              <w:rPr>
                <w:rFonts w:ascii="Arial Narrow" w:hAnsi="Arial Narrow" w:cs="Arial"/>
                <w:b/>
                <w:lang w:val="pt-PT"/>
              </w:rPr>
            </w:pPr>
            <w:r>
              <w:rPr>
                <w:rFonts w:ascii="Arial Narrow" w:hAnsi="Arial Narrow" w:cs="Arial"/>
                <w:b/>
                <w:lang w:val="pt-PT"/>
              </w:rPr>
              <w:t>Nome completo</w:t>
            </w:r>
          </w:p>
        </w:tc>
        <w:tc>
          <w:tcPr>
            <w:tcW w:w="793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E77FF" w:rsidRPr="001953FF" w:rsidRDefault="00AE77FF" w:rsidP="00BC0AB8">
            <w:pPr>
              <w:spacing w:before="40" w:after="40"/>
              <w:rPr>
                <w:rFonts w:ascii="Arial" w:hAnsi="Arial" w:cs="Arial"/>
                <w:lang w:val="pt-PT"/>
              </w:rPr>
            </w:pPr>
          </w:p>
        </w:tc>
      </w:tr>
      <w:tr w:rsidR="00AE77FF" w:rsidRPr="00AF0D57" w:rsidTr="00BC0AB8">
        <w:trPr>
          <w:tblCellSpacing w:w="28" w:type="dxa"/>
        </w:trPr>
        <w:tc>
          <w:tcPr>
            <w:tcW w:w="1985" w:type="dxa"/>
            <w:vAlign w:val="center"/>
          </w:tcPr>
          <w:p w:rsidR="00AE77FF" w:rsidRPr="00AF0D57" w:rsidRDefault="00AE77FF" w:rsidP="00BC0AB8">
            <w:pPr>
              <w:spacing w:before="40" w:after="40"/>
              <w:rPr>
                <w:rFonts w:ascii="Arial Narrow" w:hAnsi="Arial Narrow" w:cs="Arial"/>
                <w:b/>
                <w:lang w:val="pt-PT"/>
              </w:rPr>
            </w:pPr>
            <w:r>
              <w:rPr>
                <w:rFonts w:ascii="Arial Narrow" w:hAnsi="Arial Narrow" w:cs="Arial"/>
                <w:b/>
                <w:lang w:val="pt-PT"/>
              </w:rPr>
              <w:t>Cargo / Função</w:t>
            </w:r>
          </w:p>
        </w:tc>
        <w:tc>
          <w:tcPr>
            <w:tcW w:w="793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E77FF" w:rsidRPr="001953FF" w:rsidRDefault="00AE77FF" w:rsidP="00BC0AB8">
            <w:pPr>
              <w:spacing w:before="40" w:after="40"/>
              <w:rPr>
                <w:rFonts w:ascii="Arial" w:hAnsi="Arial" w:cs="Arial"/>
                <w:lang w:val="pt-PT"/>
              </w:rPr>
            </w:pPr>
          </w:p>
        </w:tc>
      </w:tr>
    </w:tbl>
    <w:p w:rsidR="00AE77FF" w:rsidRDefault="00AE77FF" w:rsidP="00AE77FF">
      <w:pPr>
        <w:rPr>
          <w:lang w:val="pt-PT"/>
        </w:rPr>
      </w:pPr>
    </w:p>
    <w:p w:rsidR="00AE77FF" w:rsidRDefault="00AE77FF" w:rsidP="00AE77FF">
      <w:pPr>
        <w:rPr>
          <w:lang w:val="pt-PT"/>
        </w:rPr>
      </w:pPr>
    </w:p>
    <w:p w:rsidR="00422B59" w:rsidRDefault="00422B59" w:rsidP="00AE77FF">
      <w:pPr>
        <w:rPr>
          <w:lang w:val="pt-PT"/>
        </w:rPr>
      </w:pPr>
    </w:p>
    <w:p w:rsidR="00422B59" w:rsidRPr="0075263E" w:rsidRDefault="00422B59" w:rsidP="00422B59">
      <w:pPr>
        <w:rPr>
          <w:rFonts w:ascii="Arial" w:hAnsi="Arial" w:cs="Arial"/>
          <w:lang w:val="pt-PT"/>
        </w:rPr>
      </w:pPr>
      <w:r>
        <w:rPr>
          <w:rFonts w:ascii="Arial" w:hAnsi="Arial" w:cs="Arial"/>
          <w:b/>
          <w:bCs/>
          <w:lang w:val="pt-PT"/>
        </w:rPr>
        <w:t>Preço: 125</w:t>
      </w:r>
      <w:r w:rsidRPr="0075263E">
        <w:rPr>
          <w:rFonts w:ascii="Arial" w:hAnsi="Arial" w:cs="Arial"/>
          <w:b/>
          <w:bCs/>
          <w:lang w:val="pt-PT"/>
        </w:rPr>
        <w:t>€ + IVA</w:t>
      </w:r>
    </w:p>
    <w:p w:rsidR="00422B59" w:rsidRDefault="00422B59" w:rsidP="00AE77FF">
      <w:pPr>
        <w:rPr>
          <w:lang w:val="pt-PT"/>
        </w:rPr>
      </w:pPr>
    </w:p>
    <w:p w:rsidR="00012C4E" w:rsidRDefault="00E55147" w:rsidP="00012C4E">
      <w:pPr>
        <w:rPr>
          <w:rFonts w:ascii="Arial Narrow" w:hAnsi="Arial Narrow"/>
          <w:b/>
          <w:bCs/>
          <w:lang w:val="pt-PT"/>
        </w:rPr>
      </w:pPr>
      <w:r w:rsidRPr="00715409">
        <w:rPr>
          <w:rFonts w:ascii="Arial Narrow" w:hAnsi="Arial Narrow"/>
          <w:b/>
          <w:bCs/>
          <w:lang w:val="pt-PT"/>
        </w:rPr>
        <w:t>Agradecemos devolução da ficha de inscrição e confirmação</w:t>
      </w:r>
      <w:r>
        <w:rPr>
          <w:rFonts w:ascii="Arial Narrow" w:hAnsi="Arial Narrow"/>
          <w:b/>
          <w:bCs/>
          <w:lang w:val="pt-PT"/>
        </w:rPr>
        <w:t xml:space="preserve"> para o e-mail: labcenter</w:t>
      </w:r>
      <w:r w:rsidRPr="00A2187E">
        <w:rPr>
          <w:rFonts w:ascii="Arial Narrow" w:hAnsi="Arial Narrow"/>
          <w:b/>
          <w:bCs/>
          <w:lang w:val="pt-PT"/>
        </w:rPr>
        <w:t>@eq.uc.pt</w:t>
      </w:r>
    </w:p>
    <w:p w:rsidR="00012C4E" w:rsidRPr="00715409" w:rsidRDefault="00012C4E" w:rsidP="00012C4E">
      <w:pPr>
        <w:rPr>
          <w:rFonts w:ascii="Arial Narrow" w:hAnsi="Arial Narrow"/>
          <w:lang w:val="pt-PT"/>
        </w:rPr>
      </w:pPr>
      <w:bookmarkStart w:id="0" w:name="_GoBack"/>
      <w:bookmarkEnd w:id="0"/>
      <w:r w:rsidRPr="00D51190">
        <w:rPr>
          <w:rFonts w:ascii="Arial Narrow" w:hAnsi="Arial Narrow"/>
          <w:b/>
          <w:lang w:val="pt-PT"/>
        </w:rPr>
        <w:t>Data lilite de inscrição:</w:t>
      </w:r>
      <w:r>
        <w:rPr>
          <w:rFonts w:ascii="Arial Narrow" w:hAnsi="Arial Narrow"/>
          <w:lang w:val="pt-PT"/>
        </w:rPr>
        <w:t xml:space="preserve"> 12 de Setembro</w:t>
      </w:r>
    </w:p>
    <w:p w:rsidR="00012C4E" w:rsidRPr="00715409" w:rsidRDefault="00012C4E" w:rsidP="00012C4E">
      <w:pPr>
        <w:rPr>
          <w:rFonts w:ascii="Arial Narrow" w:hAnsi="Arial Narrow"/>
          <w:lang w:val="pt-PT"/>
        </w:rPr>
      </w:pPr>
      <w:r w:rsidRPr="00D51190">
        <w:rPr>
          <w:rFonts w:ascii="Arial Narrow" w:hAnsi="Arial Narrow"/>
          <w:b/>
          <w:lang w:val="pt-PT"/>
        </w:rPr>
        <w:t>Número máximo de participantes:</w:t>
      </w:r>
      <w:r>
        <w:rPr>
          <w:rFonts w:ascii="Arial Narrow" w:hAnsi="Arial Narrow"/>
          <w:lang w:val="pt-PT"/>
        </w:rPr>
        <w:t xml:space="preserve"> 15*</w:t>
      </w:r>
    </w:p>
    <w:p w:rsidR="00012C4E" w:rsidRDefault="00012C4E" w:rsidP="00012C4E">
      <w:pPr>
        <w:spacing w:line="160" w:lineRule="exact"/>
        <w:rPr>
          <w:rFonts w:ascii="Arial Narrow" w:hAnsi="Arial Narrow" w:cs="Arial"/>
          <w:lang w:val="pt-PT"/>
        </w:rPr>
      </w:pPr>
    </w:p>
    <w:p w:rsidR="00012C4E" w:rsidRPr="00D51190" w:rsidRDefault="00012C4E" w:rsidP="00012C4E">
      <w:pPr>
        <w:rPr>
          <w:rFonts w:ascii="Arial Narrow" w:hAnsi="Arial Narrow"/>
          <w:lang w:val="pt-PT"/>
        </w:rPr>
      </w:pPr>
      <w:r>
        <w:rPr>
          <w:rFonts w:ascii="Arial Narrow" w:hAnsi="Arial Narrow"/>
          <w:lang w:val="pt-PT"/>
        </w:rPr>
        <w:t>*</w:t>
      </w:r>
      <w:r w:rsidRPr="00D51190">
        <w:rPr>
          <w:rFonts w:ascii="Arial Narrow" w:hAnsi="Arial Narrow"/>
          <w:lang w:val="pt-PT"/>
        </w:rPr>
        <w:t>As inscrições serão consideradas por ordem de entrada.</w:t>
      </w:r>
    </w:p>
    <w:p w:rsidR="00012C4E" w:rsidRDefault="00012C4E" w:rsidP="00012C4E">
      <w:pPr>
        <w:rPr>
          <w:lang w:val="pt-PT"/>
        </w:rPr>
      </w:pPr>
    </w:p>
    <w:p w:rsidR="00012C4E" w:rsidRDefault="00012C4E" w:rsidP="00012C4E">
      <w:pPr>
        <w:rPr>
          <w:lang w:val="pt-PT"/>
        </w:rPr>
      </w:pPr>
    </w:p>
    <w:p w:rsidR="00012C4E" w:rsidRPr="008F16CC" w:rsidRDefault="00012C4E" w:rsidP="00012C4E">
      <w:pPr>
        <w:rPr>
          <w:lang w:val="pt-PT"/>
        </w:rPr>
      </w:pPr>
    </w:p>
    <w:p w:rsidR="00AE77FF" w:rsidRPr="00715409" w:rsidRDefault="00AE77FF" w:rsidP="00AE77FF">
      <w:pPr>
        <w:rPr>
          <w:rFonts w:ascii="Arial Narrow" w:hAnsi="Arial Narrow"/>
          <w:lang w:val="pt-PT"/>
        </w:rPr>
      </w:pPr>
    </w:p>
    <w:p w:rsidR="00AE77FF" w:rsidRPr="00715409" w:rsidRDefault="00AE77FF" w:rsidP="00AE77FF">
      <w:pPr>
        <w:rPr>
          <w:rFonts w:ascii="Arial Narrow" w:hAnsi="Arial Narrow"/>
          <w:lang w:val="pt-PT"/>
        </w:rPr>
      </w:pPr>
    </w:p>
    <w:p w:rsidR="008F16CC" w:rsidRPr="008F16CC" w:rsidRDefault="008F16CC" w:rsidP="00AE77FF">
      <w:pPr>
        <w:rPr>
          <w:lang w:val="pt-PT"/>
        </w:rPr>
      </w:pPr>
    </w:p>
    <w:sectPr w:rsidR="008F16CC" w:rsidRPr="008F16CC" w:rsidSect="008F16CC">
      <w:headerReference w:type="default" r:id="rId7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84F58" w:rsidRDefault="00F84F58" w:rsidP="008F16CC">
      <w:r>
        <w:separator/>
      </w:r>
    </w:p>
  </w:endnote>
  <w:endnote w:type="continuationSeparator" w:id="0">
    <w:p w:rsidR="00F84F58" w:rsidRDefault="00F84F58" w:rsidP="008F16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84F58" w:rsidRDefault="00F84F58" w:rsidP="008F16CC">
      <w:r>
        <w:separator/>
      </w:r>
    </w:p>
  </w:footnote>
  <w:footnote w:type="continuationSeparator" w:id="0">
    <w:p w:rsidR="00F84F58" w:rsidRDefault="00F84F58" w:rsidP="008F16C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F16CC" w:rsidRDefault="00012C4E">
    <w:pPr>
      <w:pStyle w:val="Header"/>
    </w:pPr>
    <w:r>
      <w:rPr>
        <w:noProof/>
        <w:lang w:eastAsia="pt-PT"/>
      </w:rPr>
      <w:drawing>
        <wp:anchor distT="0" distB="0" distL="114300" distR="114300" simplePos="0" relativeHeight="251660288" behindDoc="0" locked="0" layoutInCell="1" allowOverlap="1" wp14:anchorId="60D154C1" wp14:editId="59AD623A">
          <wp:simplePos x="0" y="0"/>
          <wp:positionH relativeFrom="column">
            <wp:posOffset>1400175</wp:posOffset>
          </wp:positionH>
          <wp:positionV relativeFrom="paragraph">
            <wp:posOffset>1379221</wp:posOffset>
          </wp:positionV>
          <wp:extent cx="1228106" cy="370840"/>
          <wp:effectExtent l="0" t="0" r="0" b="0"/>
          <wp:wrapNone/>
          <wp:docPr id="4" name="Picture 4" descr="http://1.bp.blogspot.com/-twNdoyzAveA/T3BNfjlMFzI/AAAAAAAAJFo/ArCh0ce0goM/s1600/Pictur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l_fi" descr="http://1.bp.blogspot.com/-twNdoyzAveA/T3BNfjlMFzI/AAAAAAAAJFo/ArCh0ce0goM/s1600/Picture1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28106" cy="370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8F16CC">
      <w:rPr>
        <w:noProof/>
        <w:lang w:eastAsia="pt-PT"/>
      </w:rPr>
      <w:drawing>
        <wp:anchor distT="0" distB="0" distL="114300" distR="114300" simplePos="0" relativeHeight="251659264" behindDoc="0" locked="0" layoutInCell="1" allowOverlap="1" wp14:anchorId="69835F93" wp14:editId="6FF68342">
          <wp:simplePos x="0" y="0"/>
          <wp:positionH relativeFrom="column">
            <wp:posOffset>-635</wp:posOffset>
          </wp:positionH>
          <wp:positionV relativeFrom="paragraph">
            <wp:posOffset>1377315</wp:posOffset>
          </wp:positionV>
          <wp:extent cx="1318260" cy="372110"/>
          <wp:effectExtent l="0" t="0" r="0" b="8890"/>
          <wp:wrapSquare wrapText="bothSides"/>
          <wp:docPr id="3" name="Picture 3" descr="Description: http://www.eq.uc.pt/imagens/deq_top00.gi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l_fi" descr="Description: http://www.eq.uc.pt/imagens/deq_top00.gif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18260" cy="3721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8F16CC">
      <w:rPr>
        <w:noProof/>
        <w:lang w:eastAsia="pt-PT"/>
      </w:rPr>
      <w:drawing>
        <wp:anchor distT="0" distB="0" distL="114300" distR="114300" simplePos="0" relativeHeight="251658240" behindDoc="0" locked="0" layoutInCell="1" allowOverlap="1" wp14:anchorId="5F167AA7" wp14:editId="7C6C4649">
          <wp:simplePos x="0" y="0"/>
          <wp:positionH relativeFrom="column">
            <wp:posOffset>-635</wp:posOffset>
          </wp:positionH>
          <wp:positionV relativeFrom="paragraph">
            <wp:posOffset>964565</wp:posOffset>
          </wp:positionV>
          <wp:extent cx="1529715" cy="355600"/>
          <wp:effectExtent l="0" t="0" r="0" b="6350"/>
          <wp:wrapSquare wrapText="bothSides"/>
          <wp:docPr id="2" name="Picture 2" descr="http://www.uc.pt/fctuc/deq/Imagens/logotipo/log_ciepqp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l_fi" descr="http://www.uc.pt/fctuc/deq/Imagens/logotipo/log_ciepqpf"/>
                  <pic:cNvPicPr>
                    <a:picLocks noChangeAspect="1" noChangeArrowheads="1"/>
                  </pic:cNvPicPr>
                </pic:nvPicPr>
                <pic:blipFill>
                  <a:blip r:embed="rId3" r:link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29715" cy="355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8F16CC" w:rsidRPr="008F16CC">
      <w:rPr>
        <w:noProof/>
        <w:lang w:eastAsia="pt-PT"/>
      </w:rPr>
      <w:drawing>
        <wp:inline distT="0" distB="0" distL="0" distR="0" wp14:anchorId="77F04640" wp14:editId="57C3FEDC">
          <wp:extent cx="6600825" cy="1252499"/>
          <wp:effectExtent l="0" t="0" r="0" b="5080"/>
          <wp:docPr id="1" name="Picture 8" descr="http://www.drinktap.org/consumerdnn/Portals/0/Tap%20Water%20Logos%20Final%20v2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32" name="Picture 8" descr="http://www.drinktap.org/consumerdnn/Portals/0/Tap%20Water%20Logos%20Final%20v2.jpg"/>
                  <pic:cNvPicPr>
                    <a:picLocks noChangeAspect="1" noChangeArrowheads="1"/>
                  </pic:cNvPicPr>
                </pic:nvPicPr>
                <pic:blipFill rotWithShape="1"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585" t="3982" r="4137" b="64458"/>
                  <a:stretch/>
                </pic:blipFill>
                <pic:spPr bwMode="auto">
                  <a:xfrm>
                    <a:off x="0" y="0"/>
                    <a:ext cx="6603066" cy="1252924"/>
                  </a:xfrm>
                  <a:prstGeom prst="rect">
                    <a:avLst/>
                  </a:prstGeom>
                  <a:noFill/>
                  <a:extLst/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F16CC"/>
    <w:rsid w:val="00012C4E"/>
    <w:rsid w:val="0009493C"/>
    <w:rsid w:val="00422B59"/>
    <w:rsid w:val="00552390"/>
    <w:rsid w:val="008F16CC"/>
    <w:rsid w:val="009877F0"/>
    <w:rsid w:val="00A46E9D"/>
    <w:rsid w:val="00AE77FF"/>
    <w:rsid w:val="00D412E1"/>
    <w:rsid w:val="00E55147"/>
    <w:rsid w:val="00ED72B6"/>
    <w:rsid w:val="00F84F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F16C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pt-PT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F16CC"/>
    <w:rPr>
      <w:rFonts w:ascii="Tahoma" w:eastAsiaTheme="minorHAnsi" w:hAnsi="Tahoma" w:cs="Tahoma"/>
      <w:sz w:val="16"/>
      <w:szCs w:val="16"/>
      <w:lang w:val="pt-PT" w:eastAsia="en-US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F16CC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8F16CC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val="pt-PT" w:eastAsia="en-US"/>
    </w:rPr>
  </w:style>
  <w:style w:type="character" w:customStyle="1" w:styleId="HeaderChar">
    <w:name w:val="Header Char"/>
    <w:basedOn w:val="DefaultParagraphFont"/>
    <w:link w:val="Header"/>
    <w:uiPriority w:val="99"/>
    <w:rsid w:val="008F16CC"/>
  </w:style>
  <w:style w:type="paragraph" w:styleId="Footer">
    <w:name w:val="footer"/>
    <w:basedOn w:val="Normal"/>
    <w:link w:val="FooterChar"/>
    <w:uiPriority w:val="99"/>
    <w:unhideWhenUsed/>
    <w:rsid w:val="008F16CC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val="pt-PT" w:eastAsia="en-US"/>
    </w:rPr>
  </w:style>
  <w:style w:type="character" w:customStyle="1" w:styleId="FooterChar">
    <w:name w:val="Footer Char"/>
    <w:basedOn w:val="DefaultParagraphFont"/>
    <w:link w:val="Footer"/>
    <w:uiPriority w:val="99"/>
    <w:rsid w:val="008F16C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F16C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pt-PT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F16CC"/>
    <w:rPr>
      <w:rFonts w:ascii="Tahoma" w:eastAsiaTheme="minorHAnsi" w:hAnsi="Tahoma" w:cs="Tahoma"/>
      <w:sz w:val="16"/>
      <w:szCs w:val="16"/>
      <w:lang w:val="pt-PT" w:eastAsia="en-US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F16CC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8F16CC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val="pt-PT" w:eastAsia="en-US"/>
    </w:rPr>
  </w:style>
  <w:style w:type="character" w:customStyle="1" w:styleId="HeaderChar">
    <w:name w:val="Header Char"/>
    <w:basedOn w:val="DefaultParagraphFont"/>
    <w:link w:val="Header"/>
    <w:uiPriority w:val="99"/>
    <w:rsid w:val="008F16CC"/>
  </w:style>
  <w:style w:type="paragraph" w:styleId="Footer">
    <w:name w:val="footer"/>
    <w:basedOn w:val="Normal"/>
    <w:link w:val="FooterChar"/>
    <w:uiPriority w:val="99"/>
    <w:unhideWhenUsed/>
    <w:rsid w:val="008F16CC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val="pt-PT" w:eastAsia="en-US"/>
    </w:rPr>
  </w:style>
  <w:style w:type="character" w:customStyle="1" w:styleId="FooterChar">
    <w:name w:val="Footer Char"/>
    <w:basedOn w:val="DefaultParagraphFont"/>
    <w:link w:val="Footer"/>
    <w:uiPriority w:val="99"/>
    <w:rsid w:val="008F16C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5" Type="http://schemas.openxmlformats.org/officeDocument/2006/relationships/image" Target="media/image4.jpeg"/><Relationship Id="rId4" Type="http://schemas.openxmlformats.org/officeDocument/2006/relationships/image" Target="http://www.uc.pt/fctuc/deq/Imagens/logotipo/log_ciepqp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1</Pages>
  <Words>101</Words>
  <Characters>546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Paula Ferreira</dc:creator>
  <cp:lastModifiedBy>Paula Ferreira</cp:lastModifiedBy>
  <cp:revision>7</cp:revision>
  <dcterms:created xsi:type="dcterms:W3CDTF">2012-07-16T13:22:00Z</dcterms:created>
  <dcterms:modified xsi:type="dcterms:W3CDTF">2012-07-18T10:37:00Z</dcterms:modified>
</cp:coreProperties>
</file>